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5B4B" w14:textId="266ACB2C" w:rsidR="00904CCF" w:rsidRPr="00B56161" w:rsidRDefault="008156CF" w:rsidP="120D9E62">
      <w:pPr>
        <w:ind w:right="708"/>
        <w:rPr>
          <w:rFonts w:ascii="Calibri" w:hAnsi="Calibri" w:cs="Calibri"/>
          <w:sz w:val="40"/>
          <w:szCs w:val="40"/>
        </w:rPr>
      </w:pPr>
      <w:r w:rsidRPr="2E5BC444">
        <w:rPr>
          <w:rFonts w:ascii="Calibri" w:hAnsi="Calibri" w:cs="Calibri"/>
          <w:sz w:val="40"/>
          <w:szCs w:val="40"/>
        </w:rPr>
        <w:t xml:space="preserve">Praktijkscan </w:t>
      </w:r>
      <w:r>
        <w:br/>
      </w:r>
      <w:r w:rsidR="00134EA8" w:rsidRPr="2E5BC444">
        <w:rPr>
          <w:rFonts w:ascii="Calibri" w:hAnsi="Calibri" w:cs="Calibri"/>
        </w:rPr>
        <w:t>Deze praktijkscan helpt zowel de student als de praktijkplek (werkplek of stage) na te gaan of de praktijkleeromgeving voldoet aan de voorwaarden van de Ad</w:t>
      </w:r>
      <w:r w:rsidR="00C61068">
        <w:rPr>
          <w:rFonts w:ascii="Calibri" w:hAnsi="Calibri" w:cs="Calibri"/>
        </w:rPr>
        <w:t>-</w:t>
      </w:r>
      <w:r w:rsidR="003B563D">
        <w:rPr>
          <w:rFonts w:ascii="Calibri" w:hAnsi="Calibri" w:cs="Calibri"/>
        </w:rPr>
        <w:t xml:space="preserve"> </w:t>
      </w:r>
      <w:r w:rsidR="00134EA8" w:rsidRPr="2E5BC444">
        <w:rPr>
          <w:rFonts w:ascii="Calibri" w:hAnsi="Calibri" w:cs="Calibri"/>
        </w:rPr>
        <w:t>PEP</w:t>
      </w:r>
      <w:r w:rsidR="003B563D">
        <w:rPr>
          <w:rFonts w:ascii="Calibri" w:hAnsi="Calibri" w:cs="Calibri"/>
        </w:rPr>
        <w:t xml:space="preserve"> </w:t>
      </w:r>
      <w:r w:rsidR="00134EA8" w:rsidRPr="2E5BC444">
        <w:rPr>
          <w:rFonts w:ascii="Calibri" w:hAnsi="Calibri" w:cs="Calibri"/>
        </w:rPr>
        <w:t>opleiding aan de CHE. De scan maakt inzichtelijk in hoeverre de praktijkplek aansluit bij de gewenste begeleiding, leeractiviteiten, professionaliteit en ontwikkelmogelijkheden. Voor vragen kun je contact opnemen met ad-pep@che.nl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8156CF" w:rsidRPr="00C50F89" w14:paraId="260BA000" w14:textId="77777777" w:rsidTr="746FF2EA">
        <w:tc>
          <w:tcPr>
            <w:tcW w:w="8217" w:type="dxa"/>
            <w:shd w:val="clear" w:color="auto" w:fill="C1E4F5" w:themeFill="accent1" w:themeFillTint="33"/>
          </w:tcPr>
          <w:p w14:paraId="62CCF55E" w14:textId="40CD3A58" w:rsidR="008156CF" w:rsidRPr="00C50F89" w:rsidRDefault="008156CF" w:rsidP="008156CF">
            <w:pPr>
              <w:rPr>
                <w:rFonts w:ascii="Calibri" w:hAnsi="Calibri" w:cs="Calibri"/>
                <w:b/>
                <w:bCs/>
              </w:rPr>
            </w:pPr>
            <w:r w:rsidRPr="008156CF">
              <w:rPr>
                <w:rFonts w:ascii="Calibri" w:hAnsi="Calibri" w:cs="Calibri"/>
                <w:b/>
                <w:bCs/>
              </w:rPr>
              <w:t xml:space="preserve">Wat geldt voor de </w:t>
            </w:r>
            <w:r w:rsidR="00904CCF">
              <w:rPr>
                <w:rFonts w:ascii="Calibri" w:hAnsi="Calibri" w:cs="Calibri"/>
                <w:b/>
                <w:bCs/>
              </w:rPr>
              <w:t>praktijk</w:t>
            </w:r>
            <w:r w:rsidRPr="008156CF">
              <w:rPr>
                <w:rFonts w:ascii="Calibri" w:hAnsi="Calibri" w:cs="Calibri"/>
                <w:b/>
                <w:bCs/>
              </w:rPr>
              <w:t>begeleider</w:t>
            </w:r>
            <w:r w:rsidR="00134EA8">
              <w:rPr>
                <w:rFonts w:ascii="Calibri" w:hAnsi="Calibri" w:cs="Calibri"/>
                <w:b/>
                <w:bCs/>
              </w:rPr>
              <w:t xml:space="preserve"> en de praktijkplek</w:t>
            </w:r>
            <w:r w:rsidRPr="008156CF">
              <w:rPr>
                <w:rFonts w:ascii="Calibri" w:hAnsi="Calibri" w:cs="Calibri"/>
                <w:b/>
                <w:bCs/>
              </w:rPr>
              <w:t xml:space="preserve">? </w:t>
            </w:r>
          </w:p>
        </w:tc>
        <w:tc>
          <w:tcPr>
            <w:tcW w:w="845" w:type="dxa"/>
            <w:shd w:val="clear" w:color="auto" w:fill="C1E4F5" w:themeFill="accent1" w:themeFillTint="33"/>
          </w:tcPr>
          <w:p w14:paraId="6BEE0A3C" w14:textId="1FAB5968" w:rsidR="008156CF" w:rsidRPr="00C50F89" w:rsidRDefault="008156CF" w:rsidP="00002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</w:t>
            </w:r>
          </w:p>
        </w:tc>
      </w:tr>
      <w:tr w:rsidR="008156CF" w:rsidRPr="00C50F89" w14:paraId="77ADC57D" w14:textId="77777777" w:rsidTr="746FF2EA">
        <w:tc>
          <w:tcPr>
            <w:tcW w:w="8217" w:type="dxa"/>
          </w:tcPr>
          <w:p w14:paraId="1C97FBBC" w14:textId="77777777" w:rsidR="008156CF" w:rsidRDefault="008156CF" w:rsidP="008156CF">
            <w:pPr>
              <w:rPr>
                <w:rFonts w:ascii="Calibri" w:hAnsi="Calibri" w:cs="Calibri"/>
              </w:rPr>
            </w:pPr>
            <w:r w:rsidRPr="008156CF">
              <w:rPr>
                <w:rFonts w:ascii="Calibri" w:hAnsi="Calibri" w:cs="Calibri"/>
              </w:rPr>
              <w:t xml:space="preserve">Er is een praktijkbegeleider met een afgeronde </w:t>
            </w:r>
            <w:r w:rsidR="00B56161" w:rsidRPr="008156CF">
              <w:rPr>
                <w:rFonts w:ascii="Calibri" w:hAnsi="Calibri" w:cs="Calibri"/>
              </w:rPr>
              <w:t>Hbo-opleiding</w:t>
            </w:r>
            <w:r w:rsidRPr="008156CF">
              <w:rPr>
                <w:rFonts w:ascii="Calibri" w:hAnsi="Calibri" w:cs="Calibri"/>
              </w:rPr>
              <w:t xml:space="preserve"> beschikbaar. Deze praktijkbegeleider heeft ten minste twee jaar relevante werkervaring.</w:t>
            </w:r>
          </w:p>
          <w:p w14:paraId="2705F1C0" w14:textId="43CBFE82" w:rsidR="00B56161" w:rsidRPr="008156CF" w:rsidRDefault="00B56161" w:rsidP="008156C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2A180CBF" w14:textId="77777777" w:rsidR="008156CF" w:rsidRPr="00C50F89" w:rsidRDefault="008156CF" w:rsidP="000024F5">
            <w:pPr>
              <w:rPr>
                <w:rFonts w:ascii="Calibri" w:hAnsi="Calibri" w:cs="Calibri"/>
              </w:rPr>
            </w:pPr>
          </w:p>
        </w:tc>
      </w:tr>
      <w:tr w:rsidR="008156CF" w:rsidRPr="00C50F89" w14:paraId="3D5BEB27" w14:textId="77777777" w:rsidTr="746FF2EA">
        <w:tc>
          <w:tcPr>
            <w:tcW w:w="8217" w:type="dxa"/>
          </w:tcPr>
          <w:p w14:paraId="76FA1103" w14:textId="77777777" w:rsidR="008156CF" w:rsidRDefault="453BB9AB" w:rsidP="000024F5">
            <w:pPr>
              <w:rPr>
                <w:rFonts w:ascii="Calibri" w:hAnsi="Calibri" w:cs="Calibri"/>
              </w:rPr>
            </w:pPr>
            <w:r w:rsidRPr="37A5449F">
              <w:rPr>
                <w:rFonts w:ascii="Calibri" w:hAnsi="Calibri" w:cs="Calibri"/>
              </w:rPr>
              <w:t xml:space="preserve">De praktijkbegeleider heeft ongeveer </w:t>
            </w:r>
            <w:r w:rsidR="00134EA8">
              <w:rPr>
                <w:rFonts w:ascii="Calibri" w:hAnsi="Calibri" w:cs="Calibri"/>
              </w:rPr>
              <w:t xml:space="preserve">één </w:t>
            </w:r>
            <w:r w:rsidRPr="37A5449F">
              <w:rPr>
                <w:rFonts w:ascii="Calibri" w:hAnsi="Calibri" w:cs="Calibri"/>
              </w:rPr>
              <w:t>uur per week de tijd voor de begeleiding van de student. Denk hierbij aan gesprekken, overleggen, producten voorzien van feedback en praktijkbezoeken van de CHE.</w:t>
            </w:r>
          </w:p>
          <w:p w14:paraId="607E3EE6" w14:textId="3998E4BF" w:rsidR="00B56161" w:rsidRPr="008156CF" w:rsidRDefault="00B56161" w:rsidP="000024F5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663FEC5F" w14:textId="77777777" w:rsidR="008156CF" w:rsidRPr="00C50F89" w:rsidRDefault="008156CF" w:rsidP="000024F5">
            <w:pPr>
              <w:rPr>
                <w:rFonts w:ascii="Calibri" w:hAnsi="Calibri" w:cs="Calibri"/>
              </w:rPr>
            </w:pPr>
          </w:p>
        </w:tc>
      </w:tr>
      <w:tr w:rsidR="008156CF" w:rsidRPr="00C50F89" w14:paraId="21285A7A" w14:textId="77777777" w:rsidTr="746FF2EA">
        <w:tc>
          <w:tcPr>
            <w:tcW w:w="8217" w:type="dxa"/>
          </w:tcPr>
          <w:p w14:paraId="25057999" w14:textId="77777777" w:rsidR="008156CF" w:rsidRDefault="008156CF" w:rsidP="000024F5">
            <w:pPr>
              <w:rPr>
                <w:rFonts w:ascii="Calibri" w:hAnsi="Calibri" w:cs="Calibri"/>
              </w:rPr>
            </w:pPr>
            <w:r w:rsidRPr="008156CF">
              <w:rPr>
                <w:rFonts w:ascii="Calibri" w:hAnsi="Calibri" w:cs="Calibri"/>
              </w:rPr>
              <w:t>De organisatie werkt mee aan de beroepsmatige ontwikkeling van de student. De student krijgt voldoende tijd, ruimte en toegang tot informatie om te leren.</w:t>
            </w:r>
          </w:p>
          <w:p w14:paraId="0A590D90" w14:textId="44F00B85" w:rsidR="00B56161" w:rsidRPr="008156CF" w:rsidRDefault="00B56161" w:rsidP="000024F5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156A115A" w14:textId="77777777" w:rsidR="008156CF" w:rsidRPr="00C50F89" w:rsidRDefault="008156CF" w:rsidP="000024F5">
            <w:pPr>
              <w:rPr>
                <w:rFonts w:ascii="Calibri" w:hAnsi="Calibri" w:cs="Calibri"/>
              </w:rPr>
            </w:pPr>
          </w:p>
        </w:tc>
      </w:tr>
      <w:tr w:rsidR="008156CF" w:rsidRPr="00C50F89" w14:paraId="694A2628" w14:textId="77777777" w:rsidTr="746FF2EA">
        <w:tc>
          <w:tcPr>
            <w:tcW w:w="8217" w:type="dxa"/>
          </w:tcPr>
          <w:p w14:paraId="292A8E34" w14:textId="2109EF0D" w:rsidR="008156CF" w:rsidRDefault="008156CF" w:rsidP="000024F5">
            <w:pPr>
              <w:rPr>
                <w:rFonts w:ascii="Calibri" w:hAnsi="Calibri" w:cs="Calibri"/>
              </w:rPr>
            </w:pPr>
            <w:r w:rsidRPr="008156CF">
              <w:rPr>
                <w:rFonts w:ascii="Calibri" w:hAnsi="Calibri" w:cs="Calibri"/>
              </w:rPr>
              <w:t xml:space="preserve">De student krijgt de gelegenheid om de wekelijkse </w:t>
            </w:r>
            <w:r w:rsidR="00904CCF" w:rsidRPr="008156CF">
              <w:rPr>
                <w:rFonts w:ascii="Calibri" w:hAnsi="Calibri" w:cs="Calibri"/>
              </w:rPr>
              <w:t>collegedag</w:t>
            </w:r>
            <w:r w:rsidRPr="008156CF">
              <w:rPr>
                <w:rFonts w:ascii="Calibri" w:hAnsi="Calibri" w:cs="Calibri"/>
              </w:rPr>
              <w:t xml:space="preserve"> bij te wone</w:t>
            </w:r>
            <w:r>
              <w:rPr>
                <w:rFonts w:ascii="Calibri" w:hAnsi="Calibri" w:cs="Calibri"/>
              </w:rPr>
              <w:t xml:space="preserve">n. </w:t>
            </w:r>
          </w:p>
          <w:p w14:paraId="2423B750" w14:textId="76198AF9" w:rsidR="00B56161" w:rsidRPr="008156CF" w:rsidRDefault="00B56161" w:rsidP="000024F5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093C4C5C" w14:textId="77777777" w:rsidR="008156CF" w:rsidRPr="00C50F89" w:rsidRDefault="008156CF" w:rsidP="000024F5">
            <w:pPr>
              <w:rPr>
                <w:rFonts w:ascii="Calibri" w:hAnsi="Calibri" w:cs="Calibri"/>
              </w:rPr>
            </w:pPr>
          </w:p>
        </w:tc>
      </w:tr>
      <w:tr w:rsidR="008156CF" w:rsidRPr="00C50F89" w14:paraId="5D68DBFB" w14:textId="77777777" w:rsidTr="746FF2EA">
        <w:tc>
          <w:tcPr>
            <w:tcW w:w="8217" w:type="dxa"/>
          </w:tcPr>
          <w:p w14:paraId="5CA6CA56" w14:textId="1E36FE99" w:rsidR="00B56161" w:rsidRPr="008156CF" w:rsidRDefault="008156CF" w:rsidP="00CE14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746FF2EA">
              <w:rPr>
                <w:rFonts w:ascii="Calibri" w:hAnsi="Calibri" w:cs="Calibri"/>
              </w:rPr>
              <w:t>Zowel de organisatie, de student als ook de CHE, ondertekenen de praktijkovereenkomst, aangeleverd door de CHE. Dit zal in semester 1 van de opleiding georganiseerd worden</w:t>
            </w:r>
            <w:r w:rsidR="2A49BC24" w:rsidRPr="746FF2EA">
              <w:rPr>
                <w:rFonts w:ascii="Calibri" w:hAnsi="Calibri" w:cs="Calibri"/>
              </w:rPr>
              <w:t xml:space="preserve"> </w:t>
            </w:r>
            <w:r w:rsidR="2A961542" w:rsidRPr="746FF2EA">
              <w:rPr>
                <w:rFonts w:ascii="Calibri" w:hAnsi="Calibri" w:cs="Calibri"/>
              </w:rPr>
              <w:t>of</w:t>
            </w:r>
            <w:r w:rsidR="2A49BC24" w:rsidRPr="746FF2EA">
              <w:rPr>
                <w:rFonts w:ascii="Calibri" w:hAnsi="Calibri" w:cs="Calibri"/>
              </w:rPr>
              <w:t xml:space="preserve"> bij een wisseling van praktijkplek. </w:t>
            </w:r>
          </w:p>
        </w:tc>
        <w:tc>
          <w:tcPr>
            <w:tcW w:w="845" w:type="dxa"/>
          </w:tcPr>
          <w:p w14:paraId="05AD1E1C" w14:textId="77777777" w:rsidR="008156CF" w:rsidRPr="00C50F89" w:rsidRDefault="008156CF" w:rsidP="000024F5">
            <w:pPr>
              <w:rPr>
                <w:rFonts w:ascii="Calibri" w:hAnsi="Calibri" w:cs="Calibri"/>
              </w:rPr>
            </w:pPr>
          </w:p>
        </w:tc>
      </w:tr>
    </w:tbl>
    <w:p w14:paraId="0DB313B7" w14:textId="77777777" w:rsidR="00134EA8" w:rsidRDefault="00134EA8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617746" w:rsidRPr="00C50F89" w14:paraId="7DB26B13" w14:textId="77777777" w:rsidTr="746FF2EA">
        <w:tc>
          <w:tcPr>
            <w:tcW w:w="8217" w:type="dxa"/>
            <w:shd w:val="clear" w:color="auto" w:fill="C1E4F5" w:themeFill="accent1" w:themeFillTint="33"/>
          </w:tcPr>
          <w:p w14:paraId="5FA80191" w14:textId="12D02B43" w:rsidR="00617746" w:rsidRPr="00C50F89" w:rsidRDefault="00617746">
            <w:pPr>
              <w:rPr>
                <w:rFonts w:ascii="Calibri" w:hAnsi="Calibri" w:cs="Calibri"/>
                <w:b/>
                <w:bCs/>
              </w:rPr>
            </w:pPr>
            <w:r w:rsidRPr="00C50F89">
              <w:rPr>
                <w:rFonts w:ascii="Calibri" w:hAnsi="Calibri" w:cs="Calibri"/>
                <w:b/>
                <w:bCs/>
              </w:rPr>
              <w:t xml:space="preserve">Wat geldt voor de student? </w:t>
            </w:r>
          </w:p>
        </w:tc>
        <w:tc>
          <w:tcPr>
            <w:tcW w:w="845" w:type="dxa"/>
            <w:shd w:val="clear" w:color="auto" w:fill="C1E4F5" w:themeFill="accent1" w:themeFillTint="33"/>
          </w:tcPr>
          <w:p w14:paraId="4B510179" w14:textId="5B8862E9" w:rsidR="00617746" w:rsidRPr="00C50F89" w:rsidRDefault="00815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Check </w:t>
            </w:r>
          </w:p>
        </w:tc>
      </w:tr>
      <w:tr w:rsidR="008B4AEA" w:rsidRPr="00C50F89" w14:paraId="04EE88CE" w14:textId="77777777" w:rsidTr="746FF2EA">
        <w:tc>
          <w:tcPr>
            <w:tcW w:w="8217" w:type="dxa"/>
          </w:tcPr>
          <w:p w14:paraId="543117EC" w14:textId="04EFCC33" w:rsidR="008B4AEA" w:rsidRDefault="008B4AEA" w:rsidP="008B4AEA">
            <w:pPr>
              <w:rPr>
                <w:rFonts w:ascii="Calibri" w:hAnsi="Calibri" w:cs="Calibri"/>
              </w:rPr>
            </w:pPr>
            <w:r w:rsidRPr="746FF2EA">
              <w:rPr>
                <w:rFonts w:ascii="Calibri" w:hAnsi="Calibri" w:cs="Calibri"/>
              </w:rPr>
              <w:t>De student dient te beschikken over een praktijkpl</w:t>
            </w:r>
            <w:r w:rsidR="5726FC91" w:rsidRPr="746FF2EA">
              <w:rPr>
                <w:rFonts w:ascii="Calibri" w:hAnsi="Calibri" w:cs="Calibri"/>
              </w:rPr>
              <w:t xml:space="preserve">ek </w:t>
            </w:r>
            <w:r w:rsidR="004260AF" w:rsidRPr="746FF2EA">
              <w:rPr>
                <w:rFonts w:ascii="Calibri" w:hAnsi="Calibri" w:cs="Calibri"/>
              </w:rPr>
              <w:t>voor minimaal 16 uur per week</w:t>
            </w:r>
            <w:r w:rsidRPr="746FF2EA">
              <w:rPr>
                <w:rFonts w:ascii="Calibri" w:hAnsi="Calibri" w:cs="Calibri"/>
              </w:rPr>
              <w:t xml:space="preserve"> die het behalen van de leer- uitkomsten van </w:t>
            </w:r>
            <w:r w:rsidR="4980FBE6" w:rsidRPr="746FF2EA">
              <w:rPr>
                <w:rFonts w:ascii="Calibri" w:hAnsi="Calibri" w:cs="Calibri"/>
              </w:rPr>
              <w:t xml:space="preserve">de </w:t>
            </w:r>
            <w:r w:rsidRPr="746FF2EA">
              <w:rPr>
                <w:rFonts w:ascii="Calibri" w:hAnsi="Calibri" w:cs="Calibri"/>
              </w:rPr>
              <w:t>opleiding mogelijk maakt.</w:t>
            </w:r>
          </w:p>
          <w:p w14:paraId="40C2BC3A" w14:textId="1DC2B0BA" w:rsidR="00B56161" w:rsidRPr="00C50F89" w:rsidRDefault="00B56161" w:rsidP="008B4AEA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09BBCE85" w14:textId="77777777" w:rsidR="008B4AEA" w:rsidRPr="00C50F89" w:rsidRDefault="008B4AEA" w:rsidP="008B4AEA">
            <w:pPr>
              <w:rPr>
                <w:rFonts w:ascii="Calibri" w:hAnsi="Calibri" w:cs="Calibri"/>
              </w:rPr>
            </w:pPr>
          </w:p>
        </w:tc>
      </w:tr>
      <w:tr w:rsidR="008B4AEA" w:rsidRPr="00C50F89" w14:paraId="69684897" w14:textId="77777777" w:rsidTr="746FF2EA">
        <w:tc>
          <w:tcPr>
            <w:tcW w:w="8217" w:type="dxa"/>
          </w:tcPr>
          <w:p w14:paraId="6B3D6A84" w14:textId="77777777" w:rsidR="008B4AEA" w:rsidRDefault="02448360" w:rsidP="008C306E">
            <w:pPr>
              <w:rPr>
                <w:rFonts w:ascii="Calibri" w:hAnsi="Calibri" w:cs="Calibri"/>
              </w:rPr>
            </w:pPr>
            <w:r w:rsidRPr="746FF2EA">
              <w:rPr>
                <w:rFonts w:ascii="Calibri" w:hAnsi="Calibri" w:cs="Calibri"/>
              </w:rPr>
              <w:t xml:space="preserve">De student heeft een </w:t>
            </w:r>
            <w:r w:rsidR="3B405F7A" w:rsidRPr="746FF2EA">
              <w:rPr>
                <w:rFonts w:ascii="Calibri" w:hAnsi="Calibri" w:cs="Calibri"/>
              </w:rPr>
              <w:t xml:space="preserve">praktijkplek </w:t>
            </w:r>
            <w:r w:rsidRPr="746FF2EA">
              <w:rPr>
                <w:rFonts w:ascii="Calibri" w:hAnsi="Calibri" w:cs="Calibri"/>
              </w:rPr>
              <w:t>bij kinderen</w:t>
            </w:r>
            <w:r w:rsidR="00904CCF" w:rsidRPr="746FF2EA">
              <w:rPr>
                <w:rFonts w:ascii="Calibri" w:hAnsi="Calibri" w:cs="Calibri"/>
              </w:rPr>
              <w:t>*</w:t>
            </w:r>
            <w:r w:rsidRPr="746FF2EA">
              <w:rPr>
                <w:rFonts w:ascii="Calibri" w:hAnsi="Calibri" w:cs="Calibri"/>
              </w:rPr>
              <w:t> (</w:t>
            </w:r>
            <w:r w:rsidRPr="746FF2EA">
              <w:rPr>
                <w:rFonts w:ascii="Calibri" w:hAnsi="Calibri" w:cs="Calibri"/>
                <w:color w:val="000000" w:themeColor="text1"/>
              </w:rPr>
              <w:t>0-</w:t>
            </w:r>
            <w:r w:rsidRPr="746FF2EA">
              <w:rPr>
                <w:rFonts w:ascii="Calibri" w:hAnsi="Calibri" w:cs="Calibri"/>
              </w:rPr>
              <w:t>14 jaar) of</w:t>
            </w:r>
            <w:r w:rsidR="1B9733EC" w:rsidRPr="746FF2EA">
              <w:rPr>
                <w:rFonts w:ascii="Calibri" w:hAnsi="Calibri" w:cs="Calibri"/>
              </w:rPr>
              <w:t xml:space="preserve"> </w:t>
            </w:r>
            <w:r w:rsidR="00134EA8" w:rsidRPr="746FF2EA">
              <w:rPr>
                <w:rFonts w:ascii="Calibri" w:hAnsi="Calibri" w:cs="Calibri"/>
              </w:rPr>
              <w:t xml:space="preserve">bij personen </w:t>
            </w:r>
            <w:r w:rsidRPr="746FF2EA">
              <w:rPr>
                <w:rFonts w:ascii="Calibri" w:hAnsi="Calibri" w:cs="Calibri"/>
              </w:rPr>
              <w:t>met een vergelijkbaar sociaal-emotioneel ontwikkelingsniveau</w:t>
            </w:r>
            <w:r w:rsidR="00B56161" w:rsidRPr="746FF2EA">
              <w:rPr>
                <w:rFonts w:ascii="Calibri" w:hAnsi="Calibri" w:cs="Calibri"/>
              </w:rPr>
              <w:t>.</w:t>
            </w:r>
          </w:p>
          <w:p w14:paraId="4E02FB0F" w14:textId="7A6FAD3F" w:rsidR="00B56161" w:rsidRPr="00C50F89" w:rsidRDefault="00B56161" w:rsidP="008C306E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63665F70" w14:textId="77777777" w:rsidR="008B4AEA" w:rsidRPr="00C50F89" w:rsidRDefault="008B4AEA" w:rsidP="008B4AEA">
            <w:pPr>
              <w:rPr>
                <w:rFonts w:ascii="Calibri" w:hAnsi="Calibri" w:cs="Calibri"/>
              </w:rPr>
            </w:pPr>
          </w:p>
        </w:tc>
      </w:tr>
      <w:tr w:rsidR="008B4AEA" w:rsidRPr="00C50F89" w14:paraId="0C4F0E23" w14:textId="77777777" w:rsidTr="746FF2EA">
        <w:tc>
          <w:tcPr>
            <w:tcW w:w="8217" w:type="dxa"/>
          </w:tcPr>
          <w:p w14:paraId="60B5C130" w14:textId="4D2A3B3C" w:rsidR="00B56161" w:rsidRPr="00C50F89" w:rsidRDefault="00B56161" w:rsidP="008B4AEA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14:paraId="37C143B3" w14:textId="77777777" w:rsidR="008B4AEA" w:rsidRPr="00C50F89" w:rsidRDefault="008B4AEA" w:rsidP="008B4AEA">
            <w:pPr>
              <w:rPr>
                <w:rFonts w:ascii="Calibri" w:hAnsi="Calibri" w:cs="Calibri"/>
              </w:rPr>
            </w:pPr>
          </w:p>
        </w:tc>
      </w:tr>
      <w:tr w:rsidR="008B4AEA" w:rsidRPr="00C50F89" w14:paraId="2A8EAAB7" w14:textId="77777777" w:rsidTr="746FF2EA">
        <w:tc>
          <w:tcPr>
            <w:tcW w:w="8217" w:type="dxa"/>
          </w:tcPr>
          <w:p w14:paraId="717C7100" w14:textId="5236F114" w:rsidR="00251BBB" w:rsidRDefault="00134EA8" w:rsidP="00251BBB">
            <w:pPr>
              <w:rPr>
                <w:rFonts w:ascii="Calibri" w:hAnsi="Calibri" w:cs="Calibri"/>
                <w:b/>
                <w:bCs/>
              </w:rPr>
            </w:pPr>
            <w:r w:rsidRPr="746FF2EA">
              <w:rPr>
                <w:rFonts w:ascii="Calibri" w:hAnsi="Calibri" w:cs="Calibri"/>
                <w:b/>
                <w:bCs/>
              </w:rPr>
              <w:t xml:space="preserve">Voor semester 3 gelden alle </w:t>
            </w:r>
            <w:r w:rsidR="5A21159F" w:rsidRPr="746FF2EA">
              <w:rPr>
                <w:rFonts w:ascii="Calibri" w:hAnsi="Calibri" w:cs="Calibri"/>
                <w:b/>
                <w:bCs/>
              </w:rPr>
              <w:t>eerdergenoemde</w:t>
            </w:r>
            <w:r w:rsidRPr="746FF2EA">
              <w:rPr>
                <w:rFonts w:ascii="Calibri" w:hAnsi="Calibri" w:cs="Calibri"/>
                <w:b/>
                <w:bCs/>
              </w:rPr>
              <w:t xml:space="preserve"> punten, met een passende praktijkplek die aansluit bij het gekozen keuzeprofiel.</w:t>
            </w:r>
          </w:p>
          <w:p w14:paraId="4FDDFB9A" w14:textId="3A728729" w:rsidR="00B56161" w:rsidRPr="00134EA8" w:rsidRDefault="00B56161" w:rsidP="00251BB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5" w:type="dxa"/>
          </w:tcPr>
          <w:p w14:paraId="120A2734" w14:textId="77777777" w:rsidR="008B4AEA" w:rsidRPr="00C50F89" w:rsidRDefault="008B4AEA" w:rsidP="008B4AEA">
            <w:pPr>
              <w:rPr>
                <w:rFonts w:ascii="Calibri" w:hAnsi="Calibri" w:cs="Calibri"/>
              </w:rPr>
            </w:pPr>
          </w:p>
        </w:tc>
      </w:tr>
      <w:tr w:rsidR="008B4AEA" w:rsidRPr="00C50F89" w14:paraId="5B1F9E16" w14:textId="77777777" w:rsidTr="746FF2EA">
        <w:tc>
          <w:tcPr>
            <w:tcW w:w="8217" w:type="dxa"/>
          </w:tcPr>
          <w:p w14:paraId="30875A24" w14:textId="77777777" w:rsidR="00B56161" w:rsidRDefault="00B56161" w:rsidP="00B56161">
            <w:pPr>
              <w:rPr>
                <w:rFonts w:ascii="Calibri" w:hAnsi="Calibri" w:cs="Calibri"/>
              </w:rPr>
            </w:pPr>
            <w:r w:rsidRPr="00B56161">
              <w:rPr>
                <w:rFonts w:ascii="Calibri" w:hAnsi="Calibri" w:cs="Calibri"/>
              </w:rPr>
              <w:t xml:space="preserve">Voor het keuzeprofiel </w:t>
            </w:r>
            <w:r w:rsidRPr="00B56161">
              <w:rPr>
                <w:rFonts w:ascii="Calibri" w:hAnsi="Calibri" w:cs="Calibri"/>
                <w:b/>
                <w:bCs/>
              </w:rPr>
              <w:t>onderwijs</w:t>
            </w:r>
            <w:r w:rsidRPr="00B56161">
              <w:rPr>
                <w:rFonts w:ascii="Calibri" w:hAnsi="Calibri" w:cs="Calibri"/>
              </w:rPr>
              <w:t xml:space="preserve"> geldt: de student heeft een praktijkplek binnen het onderwijs (regulier basisonderwijs, speciaal onderwijs, voortgezet onderwijs of speciaal voortgezet onderwijs) voor minimaal 16 uur per week.</w:t>
            </w:r>
          </w:p>
          <w:p w14:paraId="3E380A7E" w14:textId="50178CFA" w:rsidR="00B56161" w:rsidRPr="00B56161" w:rsidRDefault="00B56161" w:rsidP="00B56161">
            <w:pPr>
              <w:rPr>
                <w:rFonts w:ascii="Calibri" w:eastAsia="Times New Roman" w:hAnsi="Calibri" w:cs="Calibri"/>
                <w:bCs/>
                <w:color w:val="000000"/>
                <w:lang w:eastAsia="nl-NL"/>
              </w:rPr>
            </w:pPr>
          </w:p>
        </w:tc>
        <w:tc>
          <w:tcPr>
            <w:tcW w:w="845" w:type="dxa"/>
          </w:tcPr>
          <w:p w14:paraId="06F75FB7" w14:textId="77777777" w:rsidR="008B4AEA" w:rsidRPr="00C50F89" w:rsidRDefault="008B4AEA" w:rsidP="008B4AEA">
            <w:pPr>
              <w:rPr>
                <w:rFonts w:ascii="Calibri" w:hAnsi="Calibri" w:cs="Calibri"/>
              </w:rPr>
            </w:pPr>
          </w:p>
        </w:tc>
      </w:tr>
      <w:tr w:rsidR="00251BBB" w:rsidRPr="00C50F89" w14:paraId="49EF4995" w14:textId="77777777" w:rsidTr="746FF2EA">
        <w:tc>
          <w:tcPr>
            <w:tcW w:w="8217" w:type="dxa"/>
          </w:tcPr>
          <w:p w14:paraId="56D4A224" w14:textId="63253B8F" w:rsidR="00251BBB" w:rsidRDefault="00B56161" w:rsidP="00B56161">
            <w:pPr>
              <w:pStyle w:val="TableParagraph"/>
              <w:spacing w:before="6" w:line="247" w:lineRule="auto"/>
              <w:ind w:left="-1" w:right="353"/>
              <w:rPr>
                <w:rStyle w:val="Nadruk"/>
                <w:rFonts w:ascii="Calibri" w:hAnsi="Calibri" w:cs="Calibri"/>
                <w:i w:val="0"/>
                <w:iCs w:val="0"/>
              </w:rPr>
            </w:pP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 xml:space="preserve">Voor het keuzeprofiel </w:t>
            </w:r>
            <w:r w:rsidR="00C61068" w:rsidRPr="00C61068">
              <w:rPr>
                <w:rStyle w:val="Nadruk"/>
                <w:rFonts w:ascii="Calibri" w:hAnsi="Calibri" w:cs="Calibri"/>
                <w:b/>
                <w:bCs/>
                <w:i w:val="0"/>
                <w:iCs w:val="0"/>
              </w:rPr>
              <w:t>zorg en opvang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 xml:space="preserve"> geldt: </w:t>
            </w:r>
            <w:r>
              <w:rPr>
                <w:rStyle w:val="Nadruk"/>
                <w:rFonts w:ascii="Calibri" w:hAnsi="Calibri" w:cs="Calibri"/>
                <w:i w:val="0"/>
                <w:iCs w:val="0"/>
              </w:rPr>
              <w:t>d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>e student heeft een praktijkplek binnen de opvang, jeugdzorg</w:t>
            </w:r>
            <w:r w:rsidR="00466103">
              <w:rPr>
                <w:rStyle w:val="Nadruk"/>
                <w:rFonts w:ascii="Calibri" w:hAnsi="Calibri" w:cs="Calibri"/>
                <w:i w:val="0"/>
                <w:iCs w:val="0"/>
              </w:rPr>
              <w:t xml:space="preserve">, 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>gehandicaptenzorg</w:t>
            </w:r>
            <w:r w:rsidR="00466103">
              <w:rPr>
                <w:rStyle w:val="Nadruk"/>
                <w:rFonts w:ascii="Calibri" w:hAnsi="Calibri" w:cs="Calibri"/>
                <w:i w:val="0"/>
                <w:iCs w:val="0"/>
              </w:rPr>
              <w:t xml:space="preserve"> of het special onderwijs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 xml:space="preserve"> met kinderen*</w:t>
            </w:r>
            <w:r w:rsidRPr="00B56161">
              <w:rPr>
                <w:rStyle w:val="Nadruk"/>
                <w:rFonts w:ascii="Calibri" w:hAnsi="Calibri" w:cs="Calibri"/>
              </w:rPr>
              <w:t xml:space="preserve"> 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>(0-14 jaar)</w:t>
            </w:r>
            <w:r w:rsidRPr="00B56161">
              <w:rPr>
                <w:rFonts w:ascii="Calibri" w:hAnsi="Calibri" w:cs="Calibri"/>
              </w:rPr>
              <w:t xml:space="preserve"> 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t>of met personen met een vergelijkbaar sociaal</w:t>
            </w:r>
            <w:r w:rsidRPr="00B56161">
              <w:rPr>
                <w:rStyle w:val="Nadruk"/>
                <w:rFonts w:ascii="Calibri" w:hAnsi="Calibri" w:cs="Calibri"/>
                <w:i w:val="0"/>
                <w:iCs w:val="0"/>
              </w:rPr>
              <w:noBreakHyphen/>
              <w:t>emotioneel ontwikkelingsniveau, voor minimaal 16 uur per week.</w:t>
            </w:r>
          </w:p>
          <w:p w14:paraId="0E5FB663" w14:textId="6442505F" w:rsidR="00B56161" w:rsidRPr="00B56161" w:rsidRDefault="00B56161" w:rsidP="00B56161">
            <w:pPr>
              <w:pStyle w:val="TableParagraph"/>
              <w:spacing w:before="6" w:line="247" w:lineRule="auto"/>
              <w:ind w:left="-1" w:right="35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45" w:type="dxa"/>
          </w:tcPr>
          <w:p w14:paraId="08E4BB3A" w14:textId="77777777" w:rsidR="00251BBB" w:rsidRPr="00C50F89" w:rsidRDefault="00251BBB" w:rsidP="008B4AEA">
            <w:pPr>
              <w:rPr>
                <w:rFonts w:ascii="Calibri" w:hAnsi="Calibri" w:cs="Calibri"/>
              </w:rPr>
            </w:pPr>
          </w:p>
        </w:tc>
      </w:tr>
    </w:tbl>
    <w:p w14:paraId="36019919" w14:textId="6B6059A5" w:rsidR="2E5BC444" w:rsidRDefault="2E5BC444" w:rsidP="2E5BC444">
      <w:pPr>
        <w:pStyle w:val="paragraph"/>
        <w:rPr>
          <w:rStyle w:val="normaltextrun"/>
          <w:rFonts w:ascii="Aptos" w:eastAsiaTheme="majorEastAsia" w:hAnsi="Aptos" w:cs="Segoe UI"/>
          <w:sz w:val="16"/>
          <w:szCs w:val="16"/>
        </w:rPr>
      </w:pPr>
    </w:p>
    <w:p w14:paraId="6A893B56" w14:textId="4FC8FC4A" w:rsidR="00904CCF" w:rsidRDefault="0F3730A8" w:rsidP="746FF2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46FF2EA">
        <w:rPr>
          <w:rStyle w:val="normaltextrun"/>
          <w:rFonts w:ascii="Aptos" w:eastAsiaTheme="majorEastAsia" w:hAnsi="Aptos" w:cs="Segoe UI"/>
          <w:sz w:val="20"/>
          <w:szCs w:val="20"/>
        </w:rPr>
        <w:t>*</w:t>
      </w:r>
      <w:r w:rsidR="00904CCF" w:rsidRPr="746FF2EA">
        <w:rPr>
          <w:rStyle w:val="normaltextrun"/>
          <w:rFonts w:ascii="Aptos" w:eastAsiaTheme="majorEastAsia" w:hAnsi="Aptos" w:cs="Segoe UI"/>
          <w:sz w:val="20"/>
          <w:szCs w:val="20"/>
        </w:rPr>
        <w:t xml:space="preserve">In de praktijkscan wordt gesproken </w:t>
      </w:r>
      <w:r w:rsidR="08712954" w:rsidRPr="746FF2EA">
        <w:rPr>
          <w:rStyle w:val="normaltextrun"/>
          <w:rFonts w:ascii="Aptos" w:eastAsiaTheme="majorEastAsia" w:hAnsi="Aptos" w:cs="Segoe UI"/>
          <w:sz w:val="20"/>
          <w:szCs w:val="20"/>
        </w:rPr>
        <w:t>over kinderen</w:t>
      </w:r>
      <w:r w:rsidR="00904CCF" w:rsidRPr="746FF2EA">
        <w:rPr>
          <w:rStyle w:val="normaltextrun"/>
          <w:rFonts w:ascii="Aptos" w:eastAsiaTheme="majorEastAsia" w:hAnsi="Aptos" w:cs="Segoe UI"/>
          <w:sz w:val="20"/>
          <w:szCs w:val="20"/>
        </w:rPr>
        <w:t>. Deze definitie omvat leerlingen, jeugdigen en cliënten met een ontwikkelings</w:t>
      </w:r>
      <w:r w:rsidR="00B56161" w:rsidRPr="746FF2EA">
        <w:rPr>
          <w:rStyle w:val="normaltextrun"/>
          <w:rFonts w:ascii="Aptos" w:eastAsiaTheme="majorEastAsia" w:hAnsi="Aptos" w:cs="Segoe UI"/>
          <w:sz w:val="20"/>
          <w:szCs w:val="20"/>
        </w:rPr>
        <w:t>niveau</w:t>
      </w:r>
      <w:r w:rsidR="00904CCF" w:rsidRPr="746FF2EA">
        <w:rPr>
          <w:rStyle w:val="normaltextrun"/>
          <w:rFonts w:ascii="Aptos" w:eastAsiaTheme="majorEastAsia" w:hAnsi="Aptos" w:cs="Segoe UI"/>
          <w:sz w:val="20"/>
          <w:szCs w:val="20"/>
        </w:rPr>
        <w:t xml:space="preserve"> tot en met 14 jaar</w:t>
      </w:r>
      <w:r w:rsidR="00904CCF" w:rsidRPr="746FF2EA">
        <w:rPr>
          <w:rStyle w:val="normaltextrun"/>
          <w:rFonts w:ascii="Aptos" w:eastAsiaTheme="majorEastAsia" w:hAnsi="Aptos" w:cs="Segoe UI"/>
          <w:sz w:val="16"/>
          <w:szCs w:val="16"/>
        </w:rPr>
        <w:t>. </w:t>
      </w:r>
      <w:r w:rsidR="00904CCF" w:rsidRPr="746FF2EA">
        <w:rPr>
          <w:rStyle w:val="eop"/>
          <w:rFonts w:ascii="Aptos" w:eastAsiaTheme="majorEastAsia" w:hAnsi="Aptos" w:cs="Segoe UI"/>
          <w:sz w:val="16"/>
          <w:szCs w:val="16"/>
        </w:rPr>
        <w:t> </w:t>
      </w:r>
    </w:p>
    <w:p w14:paraId="55FD3D29" w14:textId="77777777" w:rsidR="001C5AEE" w:rsidRPr="00C50F89" w:rsidRDefault="001C5AEE">
      <w:pPr>
        <w:rPr>
          <w:rFonts w:ascii="Calibri" w:hAnsi="Calibri" w:cs="Calibri"/>
        </w:rPr>
      </w:pPr>
    </w:p>
    <w:sectPr w:rsidR="001C5AEE" w:rsidRPr="00C5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1D21"/>
    <w:multiLevelType w:val="hybridMultilevel"/>
    <w:tmpl w:val="C59A2F4E"/>
    <w:lvl w:ilvl="0" w:tplc="43BE3BBA">
      <w:numFmt w:val="bullet"/>
      <w:lvlText w:val=""/>
      <w:lvlJc w:val="left"/>
      <w:pPr>
        <w:ind w:left="720" w:hanging="360"/>
      </w:pPr>
      <w:rPr>
        <w:rFonts w:ascii="Symbol" w:eastAsiaTheme="majorEastAsia" w:hAnsi="Symbol" w:cs="Segoe U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149D8"/>
    <w:multiLevelType w:val="hybridMultilevel"/>
    <w:tmpl w:val="2B64EAD4"/>
    <w:lvl w:ilvl="0" w:tplc="10889756">
      <w:numFmt w:val="bullet"/>
      <w:lvlText w:val=""/>
      <w:lvlJc w:val="left"/>
      <w:pPr>
        <w:ind w:left="720" w:hanging="360"/>
      </w:pPr>
      <w:rPr>
        <w:rFonts w:ascii="Symbol" w:eastAsiaTheme="majorEastAsia" w:hAnsi="Symbol" w:cs="Segoe U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944682">
    <w:abstractNumId w:val="1"/>
  </w:num>
  <w:num w:numId="2" w16cid:durableId="76476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81"/>
    <w:rsid w:val="00092607"/>
    <w:rsid w:val="00093DE1"/>
    <w:rsid w:val="000C4F5D"/>
    <w:rsid w:val="000C7020"/>
    <w:rsid w:val="000F6F0B"/>
    <w:rsid w:val="00114EA3"/>
    <w:rsid w:val="00120509"/>
    <w:rsid w:val="00134EA8"/>
    <w:rsid w:val="001C5AEE"/>
    <w:rsid w:val="00222E4A"/>
    <w:rsid w:val="00251BBB"/>
    <w:rsid w:val="002F104B"/>
    <w:rsid w:val="003577E7"/>
    <w:rsid w:val="00374BAB"/>
    <w:rsid w:val="003B563D"/>
    <w:rsid w:val="003E6CDA"/>
    <w:rsid w:val="004260AF"/>
    <w:rsid w:val="00430282"/>
    <w:rsid w:val="00466103"/>
    <w:rsid w:val="004718C6"/>
    <w:rsid w:val="00575327"/>
    <w:rsid w:val="005E434C"/>
    <w:rsid w:val="00614273"/>
    <w:rsid w:val="00617746"/>
    <w:rsid w:val="006552AA"/>
    <w:rsid w:val="00723E1F"/>
    <w:rsid w:val="00737728"/>
    <w:rsid w:val="00786C4B"/>
    <w:rsid w:val="007B0FE7"/>
    <w:rsid w:val="007B2D32"/>
    <w:rsid w:val="007E79EE"/>
    <w:rsid w:val="00800764"/>
    <w:rsid w:val="008156CF"/>
    <w:rsid w:val="008301FF"/>
    <w:rsid w:val="00866F41"/>
    <w:rsid w:val="008B4AEA"/>
    <w:rsid w:val="008C306E"/>
    <w:rsid w:val="008E5D94"/>
    <w:rsid w:val="00904CCF"/>
    <w:rsid w:val="00930A81"/>
    <w:rsid w:val="00935931"/>
    <w:rsid w:val="00955356"/>
    <w:rsid w:val="009E0210"/>
    <w:rsid w:val="00AB5D65"/>
    <w:rsid w:val="00AD6D9F"/>
    <w:rsid w:val="00B10753"/>
    <w:rsid w:val="00B44F86"/>
    <w:rsid w:val="00B55659"/>
    <w:rsid w:val="00B56161"/>
    <w:rsid w:val="00BC6F32"/>
    <w:rsid w:val="00C20992"/>
    <w:rsid w:val="00C408CB"/>
    <w:rsid w:val="00C50F89"/>
    <w:rsid w:val="00C61068"/>
    <w:rsid w:val="00CD7017"/>
    <w:rsid w:val="00CE14A6"/>
    <w:rsid w:val="00CF7583"/>
    <w:rsid w:val="00D13328"/>
    <w:rsid w:val="00DD5139"/>
    <w:rsid w:val="00DF5A71"/>
    <w:rsid w:val="00E01C92"/>
    <w:rsid w:val="00E56929"/>
    <w:rsid w:val="00EA42CF"/>
    <w:rsid w:val="00F6068C"/>
    <w:rsid w:val="00FF4EB3"/>
    <w:rsid w:val="02448360"/>
    <w:rsid w:val="08712954"/>
    <w:rsid w:val="0F3730A8"/>
    <w:rsid w:val="120D9E62"/>
    <w:rsid w:val="16E6BE0A"/>
    <w:rsid w:val="1B9733EC"/>
    <w:rsid w:val="237314BE"/>
    <w:rsid w:val="2A49BC24"/>
    <w:rsid w:val="2A961542"/>
    <w:rsid w:val="2E5BC444"/>
    <w:rsid w:val="3228D8CD"/>
    <w:rsid w:val="32725BC8"/>
    <w:rsid w:val="37A5449F"/>
    <w:rsid w:val="3B405F7A"/>
    <w:rsid w:val="453BB9AB"/>
    <w:rsid w:val="4980FBE6"/>
    <w:rsid w:val="4D08C9A3"/>
    <w:rsid w:val="5726FC91"/>
    <w:rsid w:val="5A21159F"/>
    <w:rsid w:val="60D8CCBE"/>
    <w:rsid w:val="684D6964"/>
    <w:rsid w:val="703BD159"/>
    <w:rsid w:val="746FF2EA"/>
    <w:rsid w:val="793D8BCB"/>
    <w:rsid w:val="7AA36374"/>
    <w:rsid w:val="7E62A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0D1E"/>
  <w15:chartTrackingRefBased/>
  <w15:docId w15:val="{F625BD4C-51A6-44B6-84B6-C7F3718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0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0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0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0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0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0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0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0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0A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0A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0A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0A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0A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0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0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0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0A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0A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0A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A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0A8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4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92607"/>
    <w:pPr>
      <w:spacing w:after="0" w:line="240" w:lineRule="auto"/>
      <w:ind w:left="103"/>
    </w:pPr>
    <w:rPr>
      <w:rFonts w:ascii="Trebuchet MS" w:eastAsia="Trebuchet MS" w:hAnsi="Trebuchet MS" w:cs="Trebuchet MS"/>
      <w:kern w:val="0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2050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0509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42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42CF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7B2D32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90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904CCF"/>
  </w:style>
  <w:style w:type="character" w:customStyle="1" w:styleId="eop">
    <w:name w:val="eop"/>
    <w:basedOn w:val="Standaardalinea-lettertype"/>
    <w:rsid w:val="00904CCF"/>
  </w:style>
  <w:style w:type="character" w:styleId="Nadruk">
    <w:name w:val="Emphasis"/>
    <w:basedOn w:val="Standaardalinea-lettertype"/>
    <w:uiPriority w:val="20"/>
    <w:qFormat/>
    <w:rsid w:val="00B56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1C4714C98C64B8736C5B4AC8051C7" ma:contentTypeVersion="13" ma:contentTypeDescription="Een nieuw document maken." ma:contentTypeScope="" ma:versionID="c800cbeb129914375f79a56f8561472a">
  <xsd:schema xmlns:xsd="http://www.w3.org/2001/XMLSchema" xmlns:xs="http://www.w3.org/2001/XMLSchema" xmlns:p="http://schemas.microsoft.com/office/2006/metadata/properties" xmlns:ns2="3c51b6eb-8b84-430b-ae41-0b02c8aa2b51" xmlns:ns3="f7b77c06-64a7-447e-af23-ba4f8200d2b9" targetNamespace="http://schemas.microsoft.com/office/2006/metadata/properties" ma:root="true" ma:fieldsID="0d3b2c8fb506b691882f9732e03d8952" ns2:_="" ns3:_="">
    <xsd:import namespace="3c51b6eb-8b84-430b-ae41-0b02c8aa2b51"/>
    <xsd:import namespace="f7b77c06-64a7-447e-af23-ba4f8200d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1b6eb-8b84-430b-ae41-0b02c8aa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1686a4c-53fe-499a-b288-fc697caac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7c06-64a7-447e-af23-ba4f8200d2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6efaf-2b9c-46db-a9a9-90a67506758b}" ma:internalName="TaxCatchAll" ma:showField="CatchAllData" ma:web="f7b77c06-64a7-447e-af23-ba4f8200d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77c06-64a7-447e-af23-ba4f8200d2b9" xsi:nil="true"/>
    <lcf76f155ced4ddcb4097134ff3c332f xmlns="3c51b6eb-8b84-430b-ae41-0b02c8aa2b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A044B-2D7D-478E-8ECA-9B58B1B4F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1b6eb-8b84-430b-ae41-0b02c8aa2b51"/>
    <ds:schemaRef ds:uri="f7b77c06-64a7-447e-af23-ba4f8200d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727BD-3422-4328-B86B-1BA2A53C4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74AE8-E51E-4562-AEFD-9DAC6046E761}">
  <ds:schemaRefs>
    <ds:schemaRef ds:uri="http://schemas.microsoft.com/office/2006/metadata/properties"/>
    <ds:schemaRef ds:uri="http://schemas.microsoft.com/office/infopath/2007/PartnerControls"/>
    <ds:schemaRef ds:uri="f7b77c06-64a7-447e-af23-ba4f8200d2b9"/>
    <ds:schemaRef ds:uri="3c51b6eb-8b84-430b-ae41-0b02c8aa2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 van Amerongen - Schut</dc:creator>
  <cp:keywords/>
  <dc:description/>
  <cp:lastModifiedBy>Mieke van der Meijden</cp:lastModifiedBy>
  <cp:revision>4</cp:revision>
  <dcterms:created xsi:type="dcterms:W3CDTF">2026-02-26T07:51:00Z</dcterms:created>
  <dcterms:modified xsi:type="dcterms:W3CDTF">2026-04-20T07:50:00Z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0x0101004B81C4714C98C64B8736C5B4AC8051C7</vt:lpwstr>
  </property>
  <property fmtid="{D5CDD505-2E9C-101B-9397-08002B2CF9AE}" pid="3" name="MediaServiceImageTags">
    <vt:lpwstr/>
  </property>
</Properties>
</file>