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69A" w:rsidP="374EA515" w:rsidRDefault="2D6BAD99" w14:paraId="3ED8A613" w14:textId="4AED3895">
      <w:pPr>
        <w:spacing w:line="276" w:lineRule="auto"/>
        <w:jc w:val="both"/>
      </w:pPr>
      <w:r w:rsidRPr="374EA515">
        <w:rPr>
          <w:rFonts w:ascii="Aptos" w:hAnsi="Aptos" w:eastAsia="Aptos" w:cs="Aptos"/>
          <w:b/>
          <w:bCs/>
          <w:sz w:val="32"/>
          <w:szCs w:val="32"/>
        </w:rPr>
        <w:t>Werkblad, workshop Psychologie van het kiezen</w:t>
      </w:r>
    </w:p>
    <w:p w:rsidR="0022669A" w:rsidP="785A3B45" w:rsidRDefault="2D6BAD99" w14:paraId="140744AD" w14:textId="77982EB4">
      <w:pPr>
        <w:spacing w:line="276" w:lineRule="auto"/>
        <w:jc w:val="both"/>
      </w:pPr>
      <w:r w:rsidRPr="785A3B45">
        <w:rPr>
          <w:rFonts w:ascii="Aptos" w:hAnsi="Aptos" w:eastAsia="Aptos" w:cs="Aptos"/>
          <w:b/>
          <w:bCs/>
          <w:sz w:val="22"/>
          <w:szCs w:val="22"/>
        </w:rPr>
        <w:t xml:space="preserve"> </w:t>
      </w:r>
    </w:p>
    <w:p w:rsidR="0022669A" w:rsidP="785A3B45" w:rsidRDefault="2D6BAD99" w14:paraId="65CE4DE8" w14:textId="41CF12EE">
      <w:pPr>
        <w:spacing w:line="276" w:lineRule="auto"/>
        <w:jc w:val="both"/>
      </w:pPr>
      <w:r w:rsidRPr="785A3B45">
        <w:rPr>
          <w:rFonts w:ascii="Aptos" w:hAnsi="Aptos" w:eastAsia="Aptos" w:cs="Aptos"/>
          <w:b/>
          <w:bCs/>
          <w:sz w:val="22"/>
          <w:szCs w:val="22"/>
        </w:rPr>
        <w:t>1: Wat voor kiezer ben jij?</w:t>
      </w:r>
    </w:p>
    <w:p w:rsidR="0022669A" w:rsidP="785A3B45" w:rsidRDefault="2D6BAD99" w14:paraId="318F928E" w14:textId="6BE039DC">
      <w:pPr>
        <w:spacing w:line="276" w:lineRule="auto"/>
        <w:jc w:val="both"/>
      </w:pPr>
      <w:r w:rsidRPr="785A3B45">
        <w:rPr>
          <w:rFonts w:ascii="Aptos" w:hAnsi="Aptos" w:eastAsia="Aptos" w:cs="Aptos"/>
          <w:sz w:val="22"/>
          <w:szCs w:val="22"/>
        </w:rPr>
        <w:t>Neem een onlangs gemaakte keuze voor de geest en verdeel 100 punten over de onderstaande uitspraken.</w:t>
      </w:r>
    </w:p>
    <w:p w:rsidR="0022669A" w:rsidP="785A3B45" w:rsidRDefault="2D6BAD99" w14:paraId="55DA6B97" w14:textId="39291CD3">
      <w:pPr>
        <w:spacing w:line="276" w:lineRule="auto"/>
        <w:jc w:val="both"/>
      </w:pPr>
      <w:r w:rsidRPr="785A3B45">
        <w:rPr>
          <w:rFonts w:ascii="Aptos" w:hAnsi="Aptos" w:eastAsia="Aptos" w:cs="Aptos"/>
          <w:sz w:val="22"/>
          <w:szCs w:val="22"/>
        </w:rPr>
        <w:t xml:space="preserve"> </w:t>
      </w:r>
    </w:p>
    <w:tbl>
      <w:tblPr>
        <w:tblStyle w:val="Tabelraster"/>
        <w:tblW w:w="0" w:type="auto"/>
        <w:tblLayout w:type="fixed"/>
        <w:tblLook w:val="06A0" w:firstRow="1" w:lastRow="0" w:firstColumn="1" w:lastColumn="0" w:noHBand="1" w:noVBand="1"/>
      </w:tblPr>
      <w:tblGrid>
        <w:gridCol w:w="6705"/>
        <w:gridCol w:w="2310"/>
      </w:tblGrid>
      <w:tr w:rsidR="785A3B45" w:rsidTr="785A3B45" w14:paraId="12B32581" w14:textId="77777777">
        <w:trPr>
          <w:trHeight w:val="300"/>
        </w:trPr>
        <w:tc>
          <w:tcPr>
            <w:tcW w:w="67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6AF0D9A7" w14:textId="14427BDA">
            <w:pPr>
              <w:jc w:val="both"/>
            </w:pPr>
            <w:r w:rsidRPr="785A3B45">
              <w:rPr>
                <w:rFonts w:ascii="Aptos" w:hAnsi="Aptos" w:eastAsia="Aptos" w:cs="Aptos"/>
                <w:b/>
                <w:bCs/>
                <w:sz w:val="22"/>
                <w:szCs w:val="22"/>
              </w:rPr>
              <w:t>Uitspraak</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0E9FC743" w14:textId="5C60AFEF">
            <w:pPr>
              <w:jc w:val="both"/>
            </w:pPr>
            <w:r w:rsidRPr="785A3B45">
              <w:rPr>
                <w:rFonts w:ascii="Aptos" w:hAnsi="Aptos" w:eastAsia="Aptos" w:cs="Aptos"/>
                <w:b/>
                <w:bCs/>
                <w:sz w:val="22"/>
                <w:szCs w:val="22"/>
              </w:rPr>
              <w:t xml:space="preserve">Punten </w:t>
            </w:r>
          </w:p>
        </w:tc>
      </w:tr>
      <w:tr w:rsidR="785A3B45" w:rsidTr="785A3B45" w14:paraId="6394F8A2" w14:textId="77777777">
        <w:trPr>
          <w:trHeight w:val="300"/>
        </w:trPr>
        <w:tc>
          <w:tcPr>
            <w:tcW w:w="67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101F36B8" w14:textId="652344B4">
            <w:pPr>
              <w:jc w:val="both"/>
            </w:pPr>
            <w:r w:rsidRPr="785A3B45">
              <w:rPr>
                <w:rFonts w:ascii="Aptos" w:hAnsi="Aptos" w:eastAsia="Aptos" w:cs="Aptos"/>
                <w:sz w:val="22"/>
                <w:szCs w:val="22"/>
              </w:rPr>
              <w:t>Bij deze keuze dacht ik zorgvuldig na, waarbij ik de ‘voors’en ‘tegens’ heb afgewogen (rationeel).</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5ADFFE7B" w14:textId="5DB7B818">
            <w:pPr>
              <w:jc w:val="both"/>
            </w:pPr>
            <w:r w:rsidRPr="785A3B45">
              <w:rPr>
                <w:rFonts w:ascii="Aptos" w:hAnsi="Aptos" w:eastAsia="Aptos" w:cs="Aptos"/>
                <w:sz w:val="22"/>
                <w:szCs w:val="22"/>
              </w:rPr>
              <w:t xml:space="preserve"> </w:t>
            </w:r>
          </w:p>
        </w:tc>
      </w:tr>
      <w:tr w:rsidR="785A3B45" w:rsidTr="785A3B45" w14:paraId="461F9F6E" w14:textId="77777777">
        <w:trPr>
          <w:trHeight w:val="300"/>
        </w:trPr>
        <w:tc>
          <w:tcPr>
            <w:tcW w:w="67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31839BA4" w14:textId="12C1C2D8">
            <w:pPr>
              <w:jc w:val="both"/>
            </w:pPr>
            <w:r w:rsidRPr="785A3B45">
              <w:rPr>
                <w:rFonts w:ascii="Aptos" w:hAnsi="Aptos" w:eastAsia="Aptos" w:cs="Aptos"/>
                <w:sz w:val="22"/>
                <w:szCs w:val="22"/>
              </w:rPr>
              <w:t>Bij deze keuze vertrouwde ik op mijn gevoel (intuïtief)</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617B1E8F" w14:textId="7FBEF58A">
            <w:pPr>
              <w:jc w:val="both"/>
            </w:pPr>
            <w:r w:rsidRPr="785A3B45">
              <w:rPr>
                <w:rFonts w:ascii="Aptos" w:hAnsi="Aptos" w:eastAsia="Aptos" w:cs="Aptos"/>
                <w:sz w:val="22"/>
                <w:szCs w:val="22"/>
              </w:rPr>
              <w:t xml:space="preserve"> </w:t>
            </w:r>
          </w:p>
        </w:tc>
      </w:tr>
      <w:tr w:rsidR="785A3B45" w:rsidTr="785A3B45" w14:paraId="6334348D" w14:textId="77777777">
        <w:trPr>
          <w:trHeight w:val="300"/>
        </w:trPr>
        <w:tc>
          <w:tcPr>
            <w:tcW w:w="67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6632F5BF" w14:textId="525DEC31">
            <w:pPr>
              <w:jc w:val="both"/>
            </w:pPr>
            <w:r w:rsidRPr="785A3B45">
              <w:rPr>
                <w:rFonts w:ascii="Aptos" w:hAnsi="Aptos" w:eastAsia="Aptos" w:cs="Aptos"/>
                <w:sz w:val="22"/>
                <w:szCs w:val="22"/>
              </w:rPr>
              <w:t>Ik stelde deze keuze tot het laatste moment uit (vermijdend)</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04835FDD" w14:textId="43724FCE">
            <w:pPr>
              <w:jc w:val="both"/>
            </w:pPr>
            <w:r w:rsidRPr="785A3B45">
              <w:rPr>
                <w:rFonts w:ascii="Aptos" w:hAnsi="Aptos" w:eastAsia="Aptos" w:cs="Aptos"/>
                <w:sz w:val="22"/>
                <w:szCs w:val="22"/>
              </w:rPr>
              <w:t xml:space="preserve"> </w:t>
            </w:r>
          </w:p>
        </w:tc>
      </w:tr>
      <w:tr w:rsidR="785A3B45" w:rsidTr="785A3B45" w14:paraId="30001F2A" w14:textId="77777777">
        <w:trPr>
          <w:trHeight w:val="300"/>
        </w:trPr>
        <w:tc>
          <w:tcPr>
            <w:tcW w:w="67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59B55C4D" w14:textId="6645E204">
            <w:pPr>
              <w:jc w:val="both"/>
            </w:pPr>
            <w:r w:rsidRPr="785A3B45">
              <w:rPr>
                <w:rFonts w:ascii="Aptos" w:hAnsi="Aptos" w:eastAsia="Aptos" w:cs="Aptos"/>
                <w:sz w:val="22"/>
                <w:szCs w:val="22"/>
              </w:rPr>
              <w:t>Bij deze keuze deed ik een beroep op anderen (afhankelijk / meegaand)</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06700F97" w14:textId="69BA9D8C">
            <w:pPr>
              <w:jc w:val="both"/>
            </w:pPr>
            <w:r w:rsidRPr="785A3B45">
              <w:rPr>
                <w:rFonts w:ascii="Aptos" w:hAnsi="Aptos" w:eastAsia="Aptos" w:cs="Aptos"/>
                <w:sz w:val="22"/>
                <w:szCs w:val="22"/>
              </w:rPr>
              <w:t xml:space="preserve"> </w:t>
            </w:r>
          </w:p>
        </w:tc>
      </w:tr>
      <w:tr w:rsidR="785A3B45" w:rsidTr="785A3B45" w14:paraId="755FCA4C" w14:textId="77777777">
        <w:trPr>
          <w:trHeight w:val="300"/>
        </w:trPr>
        <w:tc>
          <w:tcPr>
            <w:tcW w:w="67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77B4B230" w14:textId="36456D66">
            <w:pPr>
              <w:jc w:val="both"/>
            </w:pPr>
            <w:r w:rsidRPr="785A3B45">
              <w:rPr>
                <w:rFonts w:ascii="Aptos" w:hAnsi="Aptos" w:eastAsia="Aptos" w:cs="Aptos"/>
                <w:sz w:val="22"/>
                <w:szCs w:val="22"/>
              </w:rPr>
              <w:t>Ik heb deze keuze op het moment zelf/impulsief gemaakt (spontaan)</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67621475" w14:textId="35CFADFE">
            <w:pPr>
              <w:jc w:val="both"/>
            </w:pPr>
            <w:r w:rsidRPr="785A3B45">
              <w:rPr>
                <w:rFonts w:ascii="Aptos" w:hAnsi="Aptos" w:eastAsia="Aptos" w:cs="Aptos"/>
                <w:sz w:val="22"/>
                <w:szCs w:val="22"/>
              </w:rPr>
              <w:t xml:space="preserve"> </w:t>
            </w:r>
          </w:p>
        </w:tc>
      </w:tr>
      <w:tr w:rsidR="785A3B45" w:rsidTr="785A3B45" w14:paraId="12C795B0" w14:textId="77777777">
        <w:trPr>
          <w:trHeight w:val="300"/>
        </w:trPr>
        <w:tc>
          <w:tcPr>
            <w:tcW w:w="67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6EE8A218" w14:textId="65507A4A">
            <w:pPr>
              <w:jc w:val="both"/>
            </w:pPr>
            <w:r w:rsidRPr="785A3B45">
              <w:rPr>
                <w:rFonts w:ascii="Aptos" w:hAnsi="Aptos" w:eastAsia="Aptos" w:cs="Aptos"/>
                <w:sz w:val="22"/>
                <w:szCs w:val="22"/>
              </w:rPr>
              <w:t>Ik heb mijn keuze gewoon gemaakt en wil er liever niet meer over denken/praten (eigenwijs)</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6E31720D" w14:textId="3F74A59D">
            <w:pPr>
              <w:jc w:val="both"/>
            </w:pPr>
            <w:r w:rsidRPr="785A3B45">
              <w:rPr>
                <w:rFonts w:ascii="Aptos" w:hAnsi="Aptos" w:eastAsia="Aptos" w:cs="Aptos"/>
                <w:sz w:val="22"/>
                <w:szCs w:val="22"/>
              </w:rPr>
              <w:t xml:space="preserve"> </w:t>
            </w:r>
          </w:p>
        </w:tc>
      </w:tr>
    </w:tbl>
    <w:p w:rsidR="0022669A" w:rsidP="785A3B45" w:rsidRDefault="2D6BAD99" w14:paraId="6D5286B6" w14:textId="672A663A">
      <w:pPr>
        <w:spacing w:line="278" w:lineRule="auto"/>
        <w:jc w:val="both"/>
      </w:pPr>
      <w:r w:rsidRPr="785A3B45">
        <w:rPr>
          <w:rFonts w:ascii="Aptos" w:hAnsi="Aptos" w:eastAsia="Aptos" w:cs="Aptos"/>
          <w:sz w:val="22"/>
          <w:szCs w:val="22"/>
        </w:rPr>
        <w:t>* Vrij bewerkt en overgenomen uit ‘Een leven lang kiezen’ van Evelyne Meens</w:t>
      </w:r>
    </w:p>
    <w:p w:rsidR="0022669A" w:rsidP="785A3B45" w:rsidRDefault="2D6BAD99" w14:paraId="5E714102" w14:textId="6ED8B882">
      <w:pPr>
        <w:spacing w:line="276" w:lineRule="auto"/>
        <w:jc w:val="both"/>
      </w:pPr>
      <w:r w:rsidRPr="785A3B45">
        <w:rPr>
          <w:rFonts w:ascii="Aptos" w:hAnsi="Aptos" w:eastAsia="Aptos" w:cs="Aptos"/>
          <w:sz w:val="22"/>
          <w:szCs w:val="22"/>
        </w:rPr>
        <w:t xml:space="preserve"> </w:t>
      </w:r>
    </w:p>
    <w:p w:rsidR="0022669A" w:rsidP="785A3B45" w:rsidRDefault="2D6BAD99" w14:paraId="1E0C5D2D" w14:textId="1CB8DC4F">
      <w:pPr>
        <w:spacing w:line="276" w:lineRule="auto"/>
        <w:jc w:val="both"/>
      </w:pPr>
      <w:r w:rsidRPr="785A3B45">
        <w:rPr>
          <w:rFonts w:ascii="Aptos" w:hAnsi="Aptos" w:eastAsia="Aptos" w:cs="Aptos"/>
          <w:sz w:val="22"/>
          <w:szCs w:val="22"/>
        </w:rPr>
        <w:t>Bereken de score en geef antwoord op onderstaande vragen.</w:t>
      </w:r>
    </w:p>
    <w:p w:rsidR="0022669A" w:rsidP="785A3B45" w:rsidRDefault="2D6BAD99" w14:paraId="2512D95E" w14:textId="6F2450AE">
      <w:pPr>
        <w:spacing w:line="276" w:lineRule="auto"/>
        <w:jc w:val="both"/>
      </w:pPr>
      <w:r w:rsidRPr="785A3B45">
        <w:rPr>
          <w:rFonts w:ascii="Aptos" w:hAnsi="Aptos" w:eastAsia="Aptos" w:cs="Aptos"/>
          <w:b/>
          <w:bCs/>
          <w:sz w:val="22"/>
          <w:szCs w:val="22"/>
        </w:rPr>
        <w:t>1A: Wat is je favoriete keuzestijl?</w:t>
      </w:r>
    </w:p>
    <w:p w:rsidR="0022669A" w:rsidP="785A3B45" w:rsidRDefault="2D6BAD99" w14:paraId="24A49225" w14:textId="2BA1B126">
      <w:pPr>
        <w:spacing w:line="276" w:lineRule="auto"/>
        <w:jc w:val="both"/>
      </w:pPr>
      <w:r w:rsidRPr="785A3B45">
        <w:rPr>
          <w:rFonts w:ascii="Aptos" w:hAnsi="Aptos" w:eastAsia="Aptos" w:cs="Aptos"/>
          <w:b/>
          <w:bCs/>
          <w:sz w:val="22"/>
          <w:szCs w:val="22"/>
        </w:rPr>
        <w:t>.............................................................................................................................</w:t>
      </w:r>
    </w:p>
    <w:p w:rsidR="0022669A" w:rsidP="785A3B45" w:rsidRDefault="2D6BAD99" w14:paraId="76C0415A" w14:textId="62270672">
      <w:pPr>
        <w:spacing w:line="276" w:lineRule="auto"/>
        <w:jc w:val="both"/>
      </w:pPr>
      <w:r w:rsidRPr="785A3B45">
        <w:rPr>
          <w:rFonts w:ascii="Aptos" w:hAnsi="Aptos" w:eastAsia="Aptos" w:cs="Aptos"/>
          <w:b/>
          <w:bCs/>
          <w:sz w:val="22"/>
          <w:szCs w:val="22"/>
        </w:rPr>
        <w:t>.............................................................................................................................</w:t>
      </w:r>
    </w:p>
    <w:p w:rsidR="0022669A" w:rsidP="785A3B45" w:rsidRDefault="2D6BAD99" w14:paraId="2B1C944B" w14:textId="2C5D7A99">
      <w:pPr>
        <w:spacing w:line="276" w:lineRule="auto"/>
        <w:jc w:val="both"/>
      </w:pPr>
      <w:r w:rsidRPr="785A3B45">
        <w:rPr>
          <w:rFonts w:ascii="Aptos" w:hAnsi="Aptos" w:eastAsia="Aptos" w:cs="Aptos"/>
          <w:b/>
          <w:bCs/>
          <w:sz w:val="22"/>
          <w:szCs w:val="22"/>
        </w:rPr>
        <w:t>1B: Welke stijl gebruik je bij ‘kleine’ keuzes?</w:t>
      </w:r>
    </w:p>
    <w:p w:rsidR="0022669A" w:rsidP="785A3B45" w:rsidRDefault="2D6BAD99" w14:paraId="4C860727" w14:textId="55599D37">
      <w:pPr>
        <w:spacing w:line="276" w:lineRule="auto"/>
        <w:jc w:val="both"/>
      </w:pPr>
      <w:r w:rsidRPr="785A3B45">
        <w:rPr>
          <w:rFonts w:ascii="Aptos" w:hAnsi="Aptos" w:eastAsia="Aptos" w:cs="Aptos"/>
          <w:b/>
          <w:bCs/>
          <w:sz w:val="22"/>
          <w:szCs w:val="22"/>
        </w:rPr>
        <w:t>.............................................................................................................................</w:t>
      </w:r>
    </w:p>
    <w:p w:rsidR="0022669A" w:rsidP="785A3B45" w:rsidRDefault="2D6BAD99" w14:paraId="2ED03129" w14:textId="29A68750">
      <w:pPr>
        <w:spacing w:line="276" w:lineRule="auto"/>
        <w:jc w:val="both"/>
      </w:pPr>
      <w:r w:rsidRPr="785A3B45">
        <w:rPr>
          <w:rFonts w:ascii="Aptos" w:hAnsi="Aptos" w:eastAsia="Aptos" w:cs="Aptos"/>
          <w:b/>
          <w:bCs/>
          <w:sz w:val="22"/>
          <w:szCs w:val="22"/>
        </w:rPr>
        <w:t>.............................................................................................................................</w:t>
      </w:r>
    </w:p>
    <w:p w:rsidR="0022669A" w:rsidP="785A3B45" w:rsidRDefault="2D6BAD99" w14:paraId="4CC09B90" w14:textId="25BE2007">
      <w:pPr>
        <w:spacing w:line="276" w:lineRule="auto"/>
        <w:jc w:val="both"/>
      </w:pPr>
      <w:r w:rsidRPr="785A3B45">
        <w:rPr>
          <w:rFonts w:ascii="Aptos" w:hAnsi="Aptos" w:eastAsia="Aptos" w:cs="Aptos"/>
          <w:b/>
          <w:bCs/>
          <w:sz w:val="22"/>
          <w:szCs w:val="22"/>
        </w:rPr>
        <w:t>1C: Welke stijl gebruik je bij het maken van studiekeuze?</w:t>
      </w:r>
    </w:p>
    <w:p w:rsidR="0022669A" w:rsidP="785A3B45" w:rsidRDefault="2D6BAD99" w14:paraId="1B792D46" w14:textId="58FE4B77">
      <w:pPr>
        <w:spacing w:line="276" w:lineRule="auto"/>
        <w:jc w:val="both"/>
      </w:pPr>
      <w:r w:rsidRPr="785A3B45">
        <w:rPr>
          <w:rFonts w:ascii="Aptos" w:hAnsi="Aptos" w:eastAsia="Aptos" w:cs="Aptos"/>
          <w:b/>
          <w:bCs/>
          <w:sz w:val="22"/>
          <w:szCs w:val="22"/>
        </w:rPr>
        <w:t>.............................................................................................................................</w:t>
      </w:r>
    </w:p>
    <w:p w:rsidR="0022669A" w:rsidP="785A3B45" w:rsidRDefault="2D6BAD99" w14:paraId="663529CE" w14:textId="5A5267D6">
      <w:pPr>
        <w:spacing w:line="276" w:lineRule="auto"/>
        <w:jc w:val="both"/>
      </w:pPr>
      <w:r w:rsidRPr="785A3B45">
        <w:rPr>
          <w:rFonts w:ascii="Aptos" w:hAnsi="Aptos" w:eastAsia="Aptos" w:cs="Aptos"/>
          <w:b/>
          <w:bCs/>
          <w:sz w:val="22"/>
          <w:szCs w:val="22"/>
        </w:rPr>
        <w:t>.............................................................................................................................</w:t>
      </w:r>
    </w:p>
    <w:p w:rsidR="0022669A" w:rsidP="785A3B45" w:rsidRDefault="2D6BAD99" w14:paraId="00711B8E" w14:textId="797392A4">
      <w:pPr>
        <w:spacing w:line="276" w:lineRule="auto"/>
        <w:jc w:val="both"/>
      </w:pPr>
      <w:r w:rsidRPr="785A3B45">
        <w:rPr>
          <w:rFonts w:ascii="Aptos" w:hAnsi="Aptos" w:eastAsia="Aptos" w:cs="Aptos"/>
          <w:b/>
          <w:bCs/>
          <w:sz w:val="22"/>
          <w:szCs w:val="22"/>
        </w:rPr>
        <w:t>1D: De emotionele en rationele keuzestijl levert bij het maken van een studiekeuze het beste resultaat op. Wie kunnen je helpen met het toepassen van deze keuzestijlen?</w:t>
      </w:r>
    </w:p>
    <w:p w:rsidR="0022669A" w:rsidP="785A3B45" w:rsidRDefault="2D6BAD99" w14:paraId="6F994EB7" w14:textId="4D3D13F6">
      <w:pPr>
        <w:spacing w:line="276" w:lineRule="auto"/>
        <w:jc w:val="both"/>
      </w:pPr>
      <w:r w:rsidRPr="785A3B45">
        <w:rPr>
          <w:rFonts w:ascii="Aptos" w:hAnsi="Aptos" w:eastAsia="Aptos" w:cs="Aptos"/>
          <w:b/>
          <w:bCs/>
          <w:sz w:val="22"/>
          <w:szCs w:val="22"/>
        </w:rPr>
        <w:t>.............................................................................................................................</w:t>
      </w:r>
    </w:p>
    <w:p w:rsidR="0022669A" w:rsidP="785A3B45" w:rsidRDefault="2D6BAD99" w14:paraId="3B431EC1" w14:textId="51A2F4BA">
      <w:pPr>
        <w:spacing w:line="276" w:lineRule="auto"/>
        <w:jc w:val="both"/>
      </w:pPr>
      <w:r w:rsidRPr="785A3B45">
        <w:rPr>
          <w:rFonts w:ascii="Aptos" w:hAnsi="Aptos" w:eastAsia="Aptos" w:cs="Aptos"/>
          <w:b/>
          <w:bCs/>
          <w:sz w:val="22"/>
          <w:szCs w:val="22"/>
        </w:rPr>
        <w:t>.............................................................................................................................</w:t>
      </w:r>
    </w:p>
    <w:p w:rsidR="0022669A" w:rsidP="785A3B45" w:rsidRDefault="2D6BAD99" w14:paraId="4423CA00" w14:textId="3CEB10E1">
      <w:pPr>
        <w:spacing w:line="276" w:lineRule="auto"/>
        <w:jc w:val="both"/>
      </w:pPr>
      <w:r w:rsidRPr="785A3B45">
        <w:rPr>
          <w:rFonts w:ascii="Aptos" w:hAnsi="Aptos" w:eastAsia="Aptos" w:cs="Aptos"/>
          <w:b/>
          <w:bCs/>
          <w:sz w:val="22"/>
          <w:szCs w:val="22"/>
        </w:rPr>
        <w:t>.............................................................................................................................</w:t>
      </w:r>
    </w:p>
    <w:p w:rsidR="0022669A" w:rsidP="785A3B45" w:rsidRDefault="0022669A" w14:paraId="4ACF8A34" w14:textId="75A66BB0">
      <w:pPr>
        <w:spacing w:line="278" w:lineRule="auto"/>
      </w:pPr>
    </w:p>
    <w:p w:rsidR="0022669A" w:rsidP="785A3B45" w:rsidRDefault="2D6BAD99" w14:paraId="56AB4AD2" w14:textId="092A6ED2">
      <w:pPr>
        <w:spacing w:line="278" w:lineRule="auto"/>
        <w:jc w:val="both"/>
      </w:pPr>
      <w:r w:rsidRPr="785A3B45">
        <w:rPr>
          <w:rFonts w:ascii="Aptos" w:hAnsi="Aptos" w:eastAsia="Aptos" w:cs="Aptos"/>
          <w:sz w:val="22"/>
          <w:szCs w:val="22"/>
        </w:rPr>
        <w:t xml:space="preserve"> </w:t>
      </w:r>
    </w:p>
    <w:p w:rsidR="0022669A" w:rsidP="785A3B45" w:rsidRDefault="2D6BAD99" w14:paraId="24B27694" w14:textId="767CB604">
      <w:pPr>
        <w:spacing w:line="278" w:lineRule="auto"/>
        <w:jc w:val="both"/>
      </w:pPr>
      <w:r w:rsidRPr="785A3B45">
        <w:rPr>
          <w:rFonts w:ascii="Aptos" w:hAnsi="Aptos" w:eastAsia="Aptos" w:cs="Aptos"/>
          <w:b/>
          <w:bCs/>
          <w:sz w:val="22"/>
          <w:szCs w:val="22"/>
        </w:rPr>
        <w:t xml:space="preserve">Opdracht 2: </w:t>
      </w:r>
    </w:p>
    <w:p w:rsidR="0022669A" w:rsidP="785A3B45" w:rsidRDefault="2D6BAD99" w14:paraId="13B4AE39" w14:textId="5ECFEC5C">
      <w:pPr>
        <w:spacing w:line="278" w:lineRule="auto"/>
        <w:jc w:val="both"/>
      </w:pPr>
      <w:r w:rsidRPr="785A3B45">
        <w:rPr>
          <w:rFonts w:ascii="Aptos" w:hAnsi="Aptos" w:eastAsia="Aptos" w:cs="Aptos"/>
          <w:sz w:val="22"/>
          <w:szCs w:val="22"/>
        </w:rPr>
        <w:t xml:space="preserve">Je gaat straks open dagen bezoeken of opleidingen met elkaar vergelijken. Maar… hoe weet je waar je op moet letten? In deze opdracht bepaal je jouw persoonlijke keuzecriteria: wat vind jíj belangrijk aan een studie en school? Zo voorkom je dat je alleen afgaat op sfeer of verhalen van anderen — en kun je echt vergelijken. </w:t>
      </w:r>
    </w:p>
    <w:p w:rsidR="0022669A" w:rsidP="785A3B45" w:rsidRDefault="2D6BAD99" w14:paraId="64151988" w14:textId="760B9407">
      <w:pPr>
        <w:pStyle w:val="Lijstalinea"/>
        <w:numPr>
          <w:ilvl w:val="0"/>
          <w:numId w:val="1"/>
        </w:numPr>
        <w:spacing w:after="0" w:line="278" w:lineRule="auto"/>
        <w:ind w:left="1428"/>
        <w:jc w:val="both"/>
        <w:rPr>
          <w:rFonts w:ascii="Aptos" w:hAnsi="Aptos" w:eastAsia="Aptos" w:cs="Aptos"/>
          <w:sz w:val="22"/>
          <w:szCs w:val="22"/>
        </w:rPr>
      </w:pPr>
      <w:r w:rsidRPr="785A3B45">
        <w:rPr>
          <w:rFonts w:ascii="Aptos" w:hAnsi="Aptos" w:eastAsia="Aptos" w:cs="Aptos"/>
          <w:sz w:val="22"/>
          <w:szCs w:val="22"/>
        </w:rPr>
        <w:t xml:space="preserve">Vink aan wat jij belangrijk vindt. </w:t>
      </w:r>
    </w:p>
    <w:p w:rsidR="0022669A" w:rsidP="785A3B45" w:rsidRDefault="2D6BAD99" w14:paraId="792B0BF5" w14:textId="5746245B">
      <w:pPr>
        <w:pStyle w:val="Lijstalinea"/>
        <w:numPr>
          <w:ilvl w:val="0"/>
          <w:numId w:val="1"/>
        </w:numPr>
        <w:spacing w:after="0" w:line="278" w:lineRule="auto"/>
        <w:ind w:left="1428"/>
        <w:jc w:val="both"/>
        <w:rPr>
          <w:rFonts w:ascii="Aptos" w:hAnsi="Aptos" w:eastAsia="Aptos" w:cs="Aptos"/>
          <w:sz w:val="22"/>
          <w:szCs w:val="22"/>
        </w:rPr>
      </w:pPr>
      <w:r w:rsidRPr="785A3B45">
        <w:rPr>
          <w:rFonts w:ascii="Aptos" w:hAnsi="Aptos" w:eastAsia="Aptos" w:cs="Aptos"/>
          <w:sz w:val="22"/>
          <w:szCs w:val="22"/>
        </w:rPr>
        <w:t>Vul daarna 3 vragen in die je kunt stellen op een open dag.</w:t>
      </w:r>
    </w:p>
    <w:p w:rsidR="0022669A" w:rsidP="785A3B45" w:rsidRDefault="2D6BAD99" w14:paraId="676E72F7" w14:textId="759030BF">
      <w:pPr>
        <w:spacing w:line="278" w:lineRule="auto"/>
        <w:jc w:val="both"/>
      </w:pPr>
      <w:r w:rsidRPr="785A3B45">
        <w:rPr>
          <w:rFonts w:ascii="Aptos" w:hAnsi="Aptos" w:eastAsia="Aptos" w:cs="Aptos"/>
          <w:sz w:val="22"/>
          <w:szCs w:val="22"/>
        </w:rPr>
        <w:t xml:space="preserve"> Tip: Neem de checklist en neem ‘m mee naar een open dag. Stel gericht vragen en ontdek wat écht werkt voor jou.</w:t>
      </w:r>
    </w:p>
    <w:p w:rsidR="0022669A" w:rsidP="785A3B45" w:rsidRDefault="2D6BAD99" w14:paraId="6C84D88D" w14:textId="7ADDE337">
      <w:pPr>
        <w:spacing w:line="278" w:lineRule="auto"/>
        <w:jc w:val="both"/>
      </w:pPr>
      <w:r w:rsidRPr="785A3B45">
        <w:rPr>
          <w:rFonts w:ascii="Aptos" w:hAnsi="Aptos" w:eastAsia="Aptos" w:cs="Aptos"/>
          <w:sz w:val="22"/>
          <w:szCs w:val="22"/>
        </w:rPr>
        <w:t xml:space="preserve"> </w:t>
      </w:r>
    </w:p>
    <w:tbl>
      <w:tblPr>
        <w:tblStyle w:val="Tabelraster"/>
        <w:tblW w:w="0" w:type="auto"/>
        <w:tblLayout w:type="fixed"/>
        <w:tblLook w:val="04A0" w:firstRow="1" w:lastRow="0" w:firstColumn="1" w:lastColumn="0" w:noHBand="0" w:noVBand="1"/>
      </w:tblPr>
      <w:tblGrid>
        <w:gridCol w:w="3005"/>
        <w:gridCol w:w="4361"/>
        <w:gridCol w:w="1650"/>
      </w:tblGrid>
      <w:tr w:rsidR="785A3B45" w:rsidTr="785A3B45" w14:paraId="28DE0732" w14:textId="77777777">
        <w:trPr>
          <w:trHeight w:val="300"/>
        </w:trPr>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F9ED5" w:themeFill="accent4"/>
            <w:tcMar>
              <w:left w:w="108" w:type="dxa"/>
              <w:right w:w="108" w:type="dxa"/>
            </w:tcMar>
          </w:tcPr>
          <w:p w:rsidR="785A3B45" w:rsidP="785A3B45" w:rsidRDefault="785A3B45" w14:paraId="5A54FAFA" w14:textId="6FAA6CF5">
            <w:pPr>
              <w:jc w:val="both"/>
            </w:pPr>
            <w:r w:rsidRPr="785A3B45">
              <w:rPr>
                <w:rFonts w:ascii="Aptos" w:hAnsi="Aptos" w:eastAsia="Aptos" w:cs="Aptos"/>
                <w:b/>
                <w:bCs/>
                <w:color w:val="000000" w:themeColor="text1"/>
                <w:sz w:val="22"/>
                <w:szCs w:val="22"/>
              </w:rPr>
              <w:t xml:space="preserve">Criterium </w:t>
            </w:r>
          </w:p>
        </w:tc>
        <w:tc>
          <w:tcPr>
            <w:tcW w:w="4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F9ED5" w:themeFill="accent4"/>
            <w:tcMar>
              <w:left w:w="108" w:type="dxa"/>
              <w:right w:w="108" w:type="dxa"/>
            </w:tcMar>
          </w:tcPr>
          <w:p w:rsidR="785A3B45" w:rsidP="785A3B45" w:rsidRDefault="785A3B45" w14:paraId="36F4EEB6" w14:textId="3D95FDD4">
            <w:pPr>
              <w:jc w:val="both"/>
            </w:pPr>
            <w:r w:rsidRPr="785A3B45">
              <w:rPr>
                <w:rFonts w:ascii="Aptos" w:hAnsi="Aptos" w:eastAsia="Aptos" w:cs="Aptos"/>
                <w:b/>
                <w:bCs/>
                <w:color w:val="000000" w:themeColor="text1"/>
                <w:sz w:val="22"/>
                <w:szCs w:val="22"/>
              </w:rPr>
              <w:t>Korte uitleg</w:t>
            </w:r>
          </w:p>
        </w:tc>
        <w:tc>
          <w:tcPr>
            <w:tcW w:w="16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F9ED5" w:themeFill="accent4"/>
            <w:tcMar>
              <w:left w:w="108" w:type="dxa"/>
              <w:right w:w="108" w:type="dxa"/>
            </w:tcMar>
          </w:tcPr>
          <w:p w:rsidR="785A3B45" w:rsidP="785A3B45" w:rsidRDefault="785A3B45" w14:paraId="1D5ED95F" w14:textId="539246BB">
            <w:pPr>
              <w:jc w:val="both"/>
            </w:pPr>
            <w:r w:rsidRPr="785A3B45">
              <w:rPr>
                <w:rFonts w:ascii="Aptos" w:hAnsi="Aptos" w:eastAsia="Aptos" w:cs="Aptos"/>
                <w:b/>
                <w:bCs/>
                <w:color w:val="000000" w:themeColor="text1"/>
                <w:sz w:val="22"/>
                <w:szCs w:val="22"/>
              </w:rPr>
              <w:t>Belangrijk</w:t>
            </w:r>
          </w:p>
        </w:tc>
      </w:tr>
      <w:tr w:rsidR="785A3B45" w:rsidTr="785A3B45" w14:paraId="1A83F71A" w14:textId="77777777">
        <w:trPr>
          <w:trHeight w:val="300"/>
        </w:trPr>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5C91AB08" w14:textId="20A4E2F9">
            <w:pPr>
              <w:tabs>
                <w:tab w:val="left" w:pos="369"/>
              </w:tabs>
              <w:jc w:val="both"/>
            </w:pPr>
            <w:r w:rsidRPr="785A3B45">
              <w:rPr>
                <w:rFonts w:ascii="Aptos" w:hAnsi="Aptos" w:eastAsia="Aptos" w:cs="Aptos"/>
                <w:sz w:val="22"/>
                <w:szCs w:val="22"/>
              </w:rPr>
              <w:t>Ondersteuning</w:t>
            </w:r>
          </w:p>
        </w:tc>
        <w:tc>
          <w:tcPr>
            <w:tcW w:w="43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174360E4" w14:textId="53208A27">
            <w:pPr>
              <w:jc w:val="both"/>
            </w:pPr>
            <w:r w:rsidRPr="785A3B45">
              <w:rPr>
                <w:rFonts w:ascii="Aptos" w:hAnsi="Aptos" w:eastAsia="Aptos" w:cs="Aptos"/>
                <w:sz w:val="22"/>
                <w:szCs w:val="22"/>
              </w:rPr>
              <w:t xml:space="preserve">Krijg je hulp als je vastloopt? Hoe ziet het contact met mentor/coach eruit? </w:t>
            </w:r>
          </w:p>
          <w:p w:rsidR="785A3B45" w:rsidP="785A3B45" w:rsidRDefault="785A3B45" w14:paraId="3B3E57CA" w14:textId="39888E57">
            <w:pPr>
              <w:jc w:val="both"/>
            </w:pPr>
            <w:r w:rsidRPr="785A3B45">
              <w:rPr>
                <w:rFonts w:ascii="Aptos" w:hAnsi="Aptos" w:eastAsia="Aptos" w:cs="Aptos"/>
                <w:sz w:val="22"/>
                <w:szCs w:val="22"/>
              </w:rPr>
              <w:t>Denk aan begeleiding bij leren of extra hulp bij dyslexie, motivatie, privé omstandigheden etc.</w:t>
            </w:r>
          </w:p>
        </w:tc>
        <w:tc>
          <w:tcPr>
            <w:tcW w:w="16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758C38A3" w14:textId="05067196">
            <w:pPr>
              <w:jc w:val="both"/>
            </w:pPr>
            <w:r w:rsidRPr="785A3B45">
              <w:rPr>
                <w:rFonts w:ascii="Aptos" w:hAnsi="Aptos" w:eastAsia="Aptos" w:cs="Aptos"/>
                <w:sz w:val="22"/>
                <w:szCs w:val="22"/>
              </w:rPr>
              <w:t xml:space="preserve"> </w:t>
            </w:r>
          </w:p>
        </w:tc>
      </w:tr>
      <w:tr w:rsidR="785A3B45" w:rsidTr="785A3B45" w14:paraId="12975842" w14:textId="77777777">
        <w:trPr>
          <w:trHeight w:val="300"/>
        </w:trPr>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2CFEAB07" w14:textId="6B3C0F57">
            <w:pPr>
              <w:jc w:val="both"/>
            </w:pPr>
            <w:r w:rsidRPr="785A3B45">
              <w:rPr>
                <w:rFonts w:ascii="Aptos" w:hAnsi="Aptos" w:eastAsia="Aptos" w:cs="Aptos"/>
                <w:sz w:val="22"/>
                <w:szCs w:val="22"/>
              </w:rPr>
              <w:t>Contact met docenten</w:t>
            </w:r>
          </w:p>
        </w:tc>
        <w:tc>
          <w:tcPr>
            <w:tcW w:w="43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7AF8B081" w14:textId="67380DFD">
            <w:pPr>
              <w:jc w:val="both"/>
            </w:pPr>
            <w:r w:rsidRPr="785A3B45">
              <w:rPr>
                <w:rFonts w:ascii="Aptos" w:hAnsi="Aptos" w:eastAsia="Aptos" w:cs="Aptos"/>
                <w:sz w:val="22"/>
                <w:szCs w:val="22"/>
              </w:rPr>
              <w:t xml:space="preserve">Heb je makkelijk contact met docenten en </w:t>
            </w:r>
          </w:p>
          <w:p w:rsidR="785A3B45" w:rsidP="785A3B45" w:rsidRDefault="785A3B45" w14:paraId="1BED1BF8" w14:textId="7B7263CB">
            <w:pPr>
              <w:jc w:val="both"/>
            </w:pPr>
            <w:r w:rsidRPr="785A3B45">
              <w:rPr>
                <w:rFonts w:ascii="Aptos" w:hAnsi="Aptos" w:eastAsia="Aptos" w:cs="Aptos"/>
                <w:sz w:val="22"/>
                <w:szCs w:val="22"/>
              </w:rPr>
              <w:t xml:space="preserve">zo ja, hoe? Kleine groepen of hoorcolleges? </w:t>
            </w:r>
          </w:p>
          <w:p w:rsidR="785A3B45" w:rsidP="785A3B45" w:rsidRDefault="785A3B45" w14:paraId="18EE759C" w14:textId="240CF18E">
            <w:pPr>
              <w:jc w:val="both"/>
            </w:pPr>
            <w:r w:rsidRPr="785A3B45">
              <w:rPr>
                <w:rFonts w:ascii="Aptos" w:hAnsi="Aptos" w:eastAsia="Aptos" w:cs="Aptos"/>
                <w:sz w:val="22"/>
                <w:szCs w:val="22"/>
              </w:rPr>
              <w:t xml:space="preserve">Zijn docenten vooral coach of meer gericht </w:t>
            </w:r>
          </w:p>
          <w:p w:rsidR="785A3B45" w:rsidP="785A3B45" w:rsidRDefault="785A3B45" w14:paraId="3C4463CC" w14:textId="1936B70C">
            <w:pPr>
              <w:jc w:val="both"/>
            </w:pPr>
            <w:r w:rsidRPr="785A3B45">
              <w:rPr>
                <w:rFonts w:ascii="Aptos" w:hAnsi="Aptos" w:eastAsia="Aptos" w:cs="Aptos"/>
                <w:sz w:val="22"/>
                <w:szCs w:val="22"/>
              </w:rPr>
              <w:t>op kennisoverdracht?</w:t>
            </w:r>
          </w:p>
        </w:tc>
        <w:tc>
          <w:tcPr>
            <w:tcW w:w="16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78D6AB0E" w14:textId="38E75BEE">
            <w:pPr>
              <w:jc w:val="both"/>
            </w:pPr>
            <w:r w:rsidRPr="785A3B45">
              <w:rPr>
                <w:rFonts w:ascii="Aptos" w:hAnsi="Aptos" w:eastAsia="Aptos" w:cs="Aptos"/>
                <w:sz w:val="22"/>
                <w:szCs w:val="22"/>
              </w:rPr>
              <w:t xml:space="preserve"> </w:t>
            </w:r>
          </w:p>
        </w:tc>
      </w:tr>
      <w:tr w:rsidR="785A3B45" w:rsidTr="785A3B45" w14:paraId="4A752A85" w14:textId="77777777">
        <w:trPr>
          <w:trHeight w:val="300"/>
        </w:trPr>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61C0AFC9" w14:textId="6AA7392F">
            <w:pPr>
              <w:jc w:val="both"/>
            </w:pPr>
            <w:r w:rsidRPr="785A3B45">
              <w:rPr>
                <w:rFonts w:ascii="Aptos" w:hAnsi="Aptos" w:eastAsia="Aptos" w:cs="Aptos"/>
                <w:sz w:val="22"/>
                <w:szCs w:val="22"/>
              </w:rPr>
              <w:t xml:space="preserve">Contact met </w:t>
            </w:r>
          </w:p>
          <w:p w:rsidR="785A3B45" w:rsidP="785A3B45" w:rsidRDefault="785A3B45" w14:paraId="0DE5E649" w14:textId="177A421B">
            <w:pPr>
              <w:jc w:val="both"/>
            </w:pPr>
            <w:r w:rsidRPr="785A3B45">
              <w:rPr>
                <w:rFonts w:ascii="Aptos" w:hAnsi="Aptos" w:eastAsia="Aptos" w:cs="Aptos"/>
                <w:sz w:val="22"/>
                <w:szCs w:val="22"/>
              </w:rPr>
              <w:t>medestudenten</w:t>
            </w:r>
          </w:p>
        </w:tc>
        <w:tc>
          <w:tcPr>
            <w:tcW w:w="43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1AEB3A43" w14:textId="6F8C669F">
            <w:pPr>
              <w:jc w:val="both"/>
            </w:pPr>
            <w:r w:rsidRPr="785A3B45">
              <w:rPr>
                <w:rFonts w:ascii="Aptos" w:hAnsi="Aptos" w:eastAsia="Aptos" w:cs="Aptos"/>
                <w:sz w:val="22"/>
                <w:szCs w:val="22"/>
              </w:rPr>
              <w:t xml:space="preserve">Hoe kun je de sfeer omschrijven? </w:t>
            </w:r>
          </w:p>
          <w:p w:rsidR="785A3B45" w:rsidP="785A3B45" w:rsidRDefault="785A3B45" w14:paraId="2FDD0CA4" w14:textId="00288EF0">
            <w:pPr>
              <w:jc w:val="both"/>
            </w:pPr>
            <w:r w:rsidRPr="785A3B45">
              <w:rPr>
                <w:rFonts w:ascii="Aptos" w:hAnsi="Aptos" w:eastAsia="Aptos" w:cs="Aptos"/>
                <w:sz w:val="22"/>
                <w:szCs w:val="22"/>
              </w:rPr>
              <w:t>Werk je veel samen? Hoe groot zijn de projectgroepen? Stages individueel of in duo’s / kleine groepjes?</w:t>
            </w:r>
          </w:p>
        </w:tc>
        <w:tc>
          <w:tcPr>
            <w:tcW w:w="16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31143EBF" w14:textId="1746D2DF">
            <w:pPr>
              <w:jc w:val="both"/>
            </w:pPr>
            <w:r w:rsidRPr="785A3B45">
              <w:rPr>
                <w:rFonts w:ascii="Aptos" w:hAnsi="Aptos" w:eastAsia="Aptos" w:cs="Aptos"/>
                <w:sz w:val="22"/>
                <w:szCs w:val="22"/>
              </w:rPr>
              <w:t xml:space="preserve"> </w:t>
            </w:r>
          </w:p>
        </w:tc>
      </w:tr>
      <w:tr w:rsidR="785A3B45" w:rsidTr="785A3B45" w14:paraId="3695A2DD" w14:textId="77777777">
        <w:trPr>
          <w:trHeight w:val="300"/>
        </w:trPr>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4A18FD30" w14:textId="3A20C6C7">
            <w:pPr>
              <w:jc w:val="both"/>
            </w:pPr>
            <w:r w:rsidRPr="785A3B45">
              <w:rPr>
                <w:rFonts w:ascii="Aptos" w:hAnsi="Aptos" w:eastAsia="Aptos" w:cs="Aptos"/>
                <w:sz w:val="22"/>
                <w:szCs w:val="22"/>
              </w:rPr>
              <w:t xml:space="preserve">Loopbaanperspectief </w:t>
            </w:r>
          </w:p>
        </w:tc>
        <w:tc>
          <w:tcPr>
            <w:tcW w:w="43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404A98FB" w14:textId="0AD42E13">
            <w:pPr>
              <w:jc w:val="both"/>
            </w:pPr>
            <w:r w:rsidRPr="785A3B45">
              <w:rPr>
                <w:rFonts w:ascii="Aptos" w:hAnsi="Aptos" w:eastAsia="Aptos" w:cs="Aptos"/>
                <w:sz w:val="22"/>
                <w:szCs w:val="22"/>
              </w:rPr>
              <w:t>Welke banen sluiten aan bij deze studie? Hoe ziet een werkweek eruit? Wat voor stages doen studenten meestal? Wat voor salaris ontvang je? Hoeveel behoefte is er aan dit beroep op de arbeidsmarkt?</w:t>
            </w:r>
          </w:p>
        </w:tc>
        <w:tc>
          <w:tcPr>
            <w:tcW w:w="16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086BA080" w14:textId="79A20905">
            <w:pPr>
              <w:jc w:val="both"/>
            </w:pPr>
            <w:r w:rsidRPr="785A3B45">
              <w:rPr>
                <w:rFonts w:ascii="Aptos" w:hAnsi="Aptos" w:eastAsia="Aptos" w:cs="Aptos"/>
                <w:sz w:val="22"/>
                <w:szCs w:val="22"/>
              </w:rPr>
              <w:t xml:space="preserve"> </w:t>
            </w:r>
          </w:p>
        </w:tc>
      </w:tr>
      <w:tr w:rsidR="785A3B45" w:rsidTr="785A3B45" w14:paraId="2C4C96A1" w14:textId="77777777">
        <w:trPr>
          <w:trHeight w:val="300"/>
        </w:trPr>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126F4BA7" w14:textId="23F9B6C8">
            <w:pPr>
              <w:jc w:val="both"/>
            </w:pPr>
            <w:r w:rsidRPr="785A3B45">
              <w:rPr>
                <w:rFonts w:ascii="Aptos" w:hAnsi="Aptos" w:eastAsia="Aptos" w:cs="Aptos"/>
                <w:sz w:val="22"/>
                <w:szCs w:val="22"/>
              </w:rPr>
              <w:t>Contacturen &amp; rooster</w:t>
            </w:r>
          </w:p>
        </w:tc>
        <w:tc>
          <w:tcPr>
            <w:tcW w:w="43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47F112C5" w14:textId="04963F5A">
            <w:pPr>
              <w:jc w:val="both"/>
            </w:pPr>
            <w:r w:rsidRPr="785A3B45">
              <w:rPr>
                <w:rFonts w:ascii="Aptos" w:hAnsi="Aptos" w:eastAsia="Aptos" w:cs="Aptos"/>
                <w:sz w:val="22"/>
                <w:szCs w:val="22"/>
              </w:rPr>
              <w:t xml:space="preserve">Hoe ziet je week eruit? Veel of weinig college? Hoeveelheid zelfstudie. Theorie of praktijk? </w:t>
            </w:r>
          </w:p>
          <w:p w:rsidR="785A3B45" w:rsidP="785A3B45" w:rsidRDefault="785A3B45" w14:paraId="03FEE128" w14:textId="3D8D7F1B">
            <w:pPr>
              <w:jc w:val="both"/>
            </w:pPr>
            <w:r w:rsidRPr="785A3B45">
              <w:rPr>
                <w:rFonts w:ascii="Aptos" w:hAnsi="Aptos" w:eastAsia="Aptos" w:cs="Aptos"/>
                <w:sz w:val="22"/>
                <w:szCs w:val="22"/>
              </w:rPr>
              <w:t>Stabiel rooster of veel afwisseling? Is er sprake van roostervrije dagen/weken? Hoeveel ‘vakken’ volg je tegelijkertijd?</w:t>
            </w:r>
          </w:p>
        </w:tc>
        <w:tc>
          <w:tcPr>
            <w:tcW w:w="16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0787D5F8" w14:textId="1880BE3A">
            <w:pPr>
              <w:jc w:val="both"/>
            </w:pPr>
            <w:r w:rsidRPr="785A3B45">
              <w:rPr>
                <w:rFonts w:ascii="Aptos" w:hAnsi="Aptos" w:eastAsia="Aptos" w:cs="Aptos"/>
                <w:sz w:val="22"/>
                <w:szCs w:val="22"/>
              </w:rPr>
              <w:t xml:space="preserve"> </w:t>
            </w:r>
          </w:p>
        </w:tc>
      </w:tr>
      <w:tr w:rsidR="785A3B45" w:rsidTr="785A3B45" w14:paraId="459231BF" w14:textId="77777777">
        <w:trPr>
          <w:trHeight w:val="300"/>
        </w:trPr>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44B5E4BC" w14:textId="1DAFDC05">
            <w:pPr>
              <w:jc w:val="both"/>
            </w:pPr>
            <w:r w:rsidRPr="785A3B45">
              <w:rPr>
                <w:rFonts w:ascii="Aptos" w:hAnsi="Aptos" w:eastAsia="Aptos" w:cs="Aptos"/>
                <w:sz w:val="22"/>
                <w:szCs w:val="22"/>
              </w:rPr>
              <w:t>Leven buiten de studie</w:t>
            </w:r>
          </w:p>
        </w:tc>
        <w:tc>
          <w:tcPr>
            <w:tcW w:w="43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66679D55" w14:textId="54859324">
            <w:pPr>
              <w:jc w:val="both"/>
            </w:pPr>
            <w:r w:rsidRPr="785A3B45">
              <w:rPr>
                <w:rFonts w:ascii="Aptos" w:hAnsi="Aptos" w:eastAsia="Aptos" w:cs="Aptos"/>
                <w:sz w:val="22"/>
                <w:szCs w:val="22"/>
              </w:rPr>
              <w:t xml:space="preserve">Hoe is de stad? Leuke verenigingen, </w:t>
            </w:r>
          </w:p>
          <w:p w:rsidR="785A3B45" w:rsidP="785A3B45" w:rsidRDefault="785A3B45" w14:paraId="03C66F3D" w14:textId="29D23112">
            <w:pPr>
              <w:jc w:val="both"/>
            </w:pPr>
            <w:r w:rsidRPr="785A3B45">
              <w:rPr>
                <w:rFonts w:ascii="Aptos" w:hAnsi="Aptos" w:eastAsia="Aptos" w:cs="Aptos"/>
                <w:sz w:val="22"/>
                <w:szCs w:val="22"/>
              </w:rPr>
              <w:t>sportmogelijkheden, sfeer, kamerprijzen, studentencultuur?</w:t>
            </w:r>
          </w:p>
        </w:tc>
        <w:tc>
          <w:tcPr>
            <w:tcW w:w="16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692B5204" w14:textId="32591F02">
            <w:pPr>
              <w:jc w:val="both"/>
            </w:pPr>
            <w:r w:rsidRPr="785A3B45">
              <w:rPr>
                <w:rFonts w:ascii="Aptos" w:hAnsi="Aptos" w:eastAsia="Aptos" w:cs="Aptos"/>
                <w:sz w:val="22"/>
                <w:szCs w:val="22"/>
              </w:rPr>
              <w:t xml:space="preserve"> </w:t>
            </w:r>
          </w:p>
        </w:tc>
      </w:tr>
      <w:tr w:rsidR="785A3B45" w:rsidTr="785A3B45" w14:paraId="2EB1858F" w14:textId="77777777">
        <w:trPr>
          <w:trHeight w:val="300"/>
        </w:trPr>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4A9C0597" w14:textId="5E80F9F4">
            <w:pPr>
              <w:jc w:val="both"/>
            </w:pPr>
            <w:r w:rsidRPr="785A3B45">
              <w:rPr>
                <w:rFonts w:ascii="Aptos" w:hAnsi="Aptos" w:eastAsia="Aptos" w:cs="Aptos"/>
                <w:sz w:val="22"/>
                <w:szCs w:val="22"/>
              </w:rPr>
              <w:t>Toetsing</w:t>
            </w:r>
          </w:p>
        </w:tc>
        <w:tc>
          <w:tcPr>
            <w:tcW w:w="43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3C777854" w14:textId="5A4CB4A8">
            <w:pPr>
              <w:jc w:val="both"/>
            </w:pPr>
            <w:r w:rsidRPr="785A3B45">
              <w:rPr>
                <w:rFonts w:ascii="Aptos" w:hAnsi="Aptos" w:eastAsia="Aptos" w:cs="Aptos"/>
                <w:sz w:val="22"/>
                <w:szCs w:val="22"/>
              </w:rPr>
              <w:t xml:space="preserve">Hoe word je getoetst? Meerkeuze, </w:t>
            </w:r>
          </w:p>
          <w:p w:rsidR="785A3B45" w:rsidP="785A3B45" w:rsidRDefault="785A3B45" w14:paraId="088D3B98" w14:textId="1C8F4EE7">
            <w:pPr>
              <w:jc w:val="both"/>
            </w:pPr>
            <w:r w:rsidRPr="785A3B45">
              <w:rPr>
                <w:rFonts w:ascii="Aptos" w:hAnsi="Aptos" w:eastAsia="Aptos" w:cs="Aptos"/>
                <w:sz w:val="22"/>
                <w:szCs w:val="22"/>
              </w:rPr>
              <w:t>presentaties, groepsopdrachten, portfolio? Hoe werken herkansingen?</w:t>
            </w:r>
          </w:p>
        </w:tc>
        <w:tc>
          <w:tcPr>
            <w:tcW w:w="16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6A3B0008" w14:textId="332248BE">
            <w:pPr>
              <w:jc w:val="both"/>
            </w:pPr>
            <w:r w:rsidRPr="785A3B45">
              <w:rPr>
                <w:rFonts w:ascii="Aptos" w:hAnsi="Aptos" w:eastAsia="Aptos" w:cs="Aptos"/>
                <w:sz w:val="22"/>
                <w:szCs w:val="22"/>
              </w:rPr>
              <w:t xml:space="preserve"> </w:t>
            </w:r>
          </w:p>
        </w:tc>
      </w:tr>
      <w:tr w:rsidR="785A3B45" w:rsidTr="785A3B45" w14:paraId="47848559" w14:textId="77777777">
        <w:trPr>
          <w:trHeight w:val="300"/>
        </w:trPr>
        <w:tc>
          <w:tcPr>
            <w:tcW w:w="30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2CFCFA5F" w14:textId="1EF22CBF">
            <w:pPr>
              <w:jc w:val="both"/>
            </w:pPr>
            <w:r w:rsidRPr="785A3B45">
              <w:rPr>
                <w:rFonts w:ascii="Aptos" w:hAnsi="Aptos" w:eastAsia="Aptos" w:cs="Aptos"/>
                <w:sz w:val="22"/>
                <w:szCs w:val="22"/>
              </w:rPr>
              <w:lastRenderedPageBreak/>
              <w:t>Kwaliteit</w:t>
            </w:r>
          </w:p>
        </w:tc>
        <w:tc>
          <w:tcPr>
            <w:tcW w:w="43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4006A4B4" w14:textId="0E678588">
            <w:pPr>
              <w:jc w:val="both"/>
            </w:pPr>
            <w:r w:rsidRPr="785A3B45">
              <w:rPr>
                <w:rFonts w:ascii="Aptos" w:hAnsi="Aptos" w:eastAsia="Aptos" w:cs="Aptos"/>
                <w:sz w:val="22"/>
                <w:szCs w:val="22"/>
              </w:rPr>
              <w:t>Hoe scoort de opleiding? Maken veel studenten studie af? Zijn ze tevreden? (Gebruik studiekeuze123).</w:t>
            </w:r>
          </w:p>
        </w:tc>
        <w:tc>
          <w:tcPr>
            <w:tcW w:w="16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85A3B45" w:rsidP="785A3B45" w:rsidRDefault="785A3B45" w14:paraId="514A4C81" w14:textId="27D3B60D">
            <w:pPr>
              <w:jc w:val="both"/>
            </w:pPr>
            <w:r w:rsidRPr="785A3B45">
              <w:rPr>
                <w:rFonts w:ascii="Aptos" w:hAnsi="Aptos" w:eastAsia="Aptos" w:cs="Aptos"/>
                <w:sz w:val="22"/>
                <w:szCs w:val="22"/>
              </w:rPr>
              <w:t xml:space="preserve"> </w:t>
            </w:r>
          </w:p>
        </w:tc>
      </w:tr>
    </w:tbl>
    <w:p w:rsidR="0022669A" w:rsidP="785A3B45" w:rsidRDefault="2D6BAD99" w14:paraId="585A4BB4" w14:textId="78187078">
      <w:pPr>
        <w:spacing w:line="278" w:lineRule="auto"/>
        <w:jc w:val="both"/>
      </w:pPr>
      <w:r w:rsidRPr="785A3B45">
        <w:rPr>
          <w:rFonts w:ascii="Aptos" w:hAnsi="Aptos" w:eastAsia="Aptos" w:cs="Aptos"/>
          <w:sz w:val="22"/>
          <w:szCs w:val="22"/>
        </w:rPr>
        <w:t xml:space="preserve"> </w:t>
      </w:r>
    </w:p>
    <w:p w:rsidR="0022669A" w:rsidP="785A3B45" w:rsidRDefault="2D6BAD99" w14:paraId="40F24B7A" w14:textId="22A1C815">
      <w:pPr>
        <w:spacing w:line="278" w:lineRule="auto"/>
        <w:jc w:val="both"/>
      </w:pPr>
      <w:r w:rsidRPr="785A3B45">
        <w:rPr>
          <w:rFonts w:ascii="Aptos" w:hAnsi="Aptos" w:eastAsia="Aptos" w:cs="Aptos"/>
          <w:sz w:val="22"/>
          <w:szCs w:val="22"/>
        </w:rPr>
        <w:t xml:space="preserve"> </w:t>
      </w:r>
    </w:p>
    <w:p w:rsidR="0022669A" w:rsidP="785A3B45" w:rsidRDefault="2D6BAD99" w14:paraId="26A1B887" w14:textId="12BF5BF8">
      <w:pPr>
        <w:spacing w:line="278" w:lineRule="auto"/>
        <w:jc w:val="both"/>
      </w:pPr>
      <w:r w:rsidRPr="785A3B45">
        <w:rPr>
          <w:rFonts w:ascii="Aptos" w:hAnsi="Aptos" w:eastAsia="Aptos" w:cs="Aptos"/>
          <w:b/>
          <w:bCs/>
          <w:sz w:val="22"/>
          <w:szCs w:val="22"/>
        </w:rPr>
        <w:t>Opdracht 3</w:t>
      </w:r>
    </w:p>
    <w:p w:rsidR="0022669A" w:rsidP="785A3B45" w:rsidRDefault="2D6BAD99" w14:paraId="2091052C" w14:textId="57790F4A">
      <w:pPr>
        <w:spacing w:line="278" w:lineRule="auto"/>
        <w:jc w:val="both"/>
      </w:pPr>
      <w:r w:rsidRPr="38D8365A" w:rsidR="2D6BAD99">
        <w:rPr>
          <w:rFonts w:ascii="Aptos" w:hAnsi="Aptos" w:eastAsia="Aptos" w:cs="Aptos"/>
          <w:sz w:val="22"/>
          <w:szCs w:val="22"/>
        </w:rPr>
        <w:t xml:space="preserve">3 dingen die jij wilt weten van een hogeschool of universiteit Op een open dag leer je het meest door vragen te stellen. Bedenk hieronder drie vragen die voor jou belangrijk zijn. Dat kunnen praktische dingen zijn (“Hoeveel les heb ik per week?”), maar </w:t>
      </w:r>
      <w:r w:rsidRPr="38D8365A" w:rsidR="2D6BAD99">
        <w:rPr>
          <w:rFonts w:ascii="Aptos" w:hAnsi="Aptos" w:eastAsia="Aptos" w:cs="Aptos"/>
          <w:sz w:val="22"/>
          <w:szCs w:val="22"/>
        </w:rPr>
        <w:t>ook dingen</w:t>
      </w:r>
      <w:r w:rsidRPr="38D8365A" w:rsidR="2D6BAD99">
        <w:rPr>
          <w:rFonts w:ascii="Aptos" w:hAnsi="Aptos" w:eastAsia="Aptos" w:cs="Aptos"/>
          <w:sz w:val="22"/>
          <w:szCs w:val="22"/>
        </w:rPr>
        <w:t xml:space="preserve"> die meer over sfeer gaan (“Zijn er veel studenten actief buiten de lessen?”) of over de inhoud (“Hoeveel vrijheid heb ik in wat je zelf kiest?”).</w:t>
      </w:r>
    </w:p>
    <w:p w:rsidR="0022669A" w:rsidP="785A3B45" w:rsidRDefault="2D6BAD99" w14:paraId="31ED0017" w14:textId="38655F4B">
      <w:pPr>
        <w:spacing w:line="278" w:lineRule="auto"/>
        <w:jc w:val="both"/>
      </w:pPr>
      <w:r w:rsidRPr="785A3B45">
        <w:rPr>
          <w:rFonts w:ascii="Aptos" w:hAnsi="Aptos" w:eastAsia="Aptos" w:cs="Aptos"/>
          <w:sz w:val="22"/>
          <w:szCs w:val="22"/>
        </w:rPr>
        <w:t>Bespreek deze eventueel met een klasgenoot.</w:t>
      </w:r>
    </w:p>
    <w:p w:rsidR="0022669A" w:rsidP="785A3B45" w:rsidRDefault="2D6BAD99" w14:paraId="5D60BEF6" w14:textId="40194815">
      <w:pPr>
        <w:spacing w:line="278" w:lineRule="auto"/>
        <w:jc w:val="both"/>
      </w:pPr>
      <w:r w:rsidRPr="785A3B45">
        <w:rPr>
          <w:rFonts w:ascii="Aptos" w:hAnsi="Aptos" w:eastAsia="Aptos" w:cs="Aptos"/>
          <w:sz w:val="22"/>
          <w:szCs w:val="22"/>
        </w:rPr>
        <w:t xml:space="preserve"> </w:t>
      </w:r>
    </w:p>
    <w:p w:rsidR="0022669A" w:rsidP="785A3B45" w:rsidRDefault="2D6BAD99" w14:paraId="0BF1615F" w14:textId="328A1564">
      <w:pPr>
        <w:spacing w:line="278" w:lineRule="auto"/>
        <w:jc w:val="both"/>
      </w:pPr>
      <w:r w:rsidRPr="785A3B45">
        <w:rPr>
          <w:rFonts w:ascii="Aptos" w:hAnsi="Aptos" w:eastAsia="Aptos" w:cs="Aptos"/>
          <w:b/>
          <w:bCs/>
          <w:sz w:val="22"/>
          <w:szCs w:val="22"/>
        </w:rPr>
        <w:t>Jouw vragen:</w:t>
      </w:r>
    </w:p>
    <w:p w:rsidR="0022669A" w:rsidP="785A3B45" w:rsidRDefault="2D6BAD99" w14:paraId="67DCD740" w14:textId="6DAF626C">
      <w:pPr>
        <w:spacing w:line="278" w:lineRule="auto"/>
        <w:jc w:val="both"/>
      </w:pPr>
      <w:r w:rsidRPr="785A3B45">
        <w:rPr>
          <w:rFonts w:ascii="Aptos" w:hAnsi="Aptos" w:eastAsia="Aptos" w:cs="Aptos"/>
          <w:sz w:val="22"/>
          <w:szCs w:val="22"/>
        </w:rPr>
        <w:t xml:space="preserve"> </w:t>
      </w:r>
    </w:p>
    <w:p w:rsidR="0022669A" w:rsidP="785A3B45" w:rsidRDefault="2D6BAD99" w14:paraId="71B28D9E" w14:textId="693FF09B">
      <w:pPr>
        <w:spacing w:line="278" w:lineRule="auto"/>
        <w:jc w:val="both"/>
      </w:pPr>
      <w:r w:rsidRPr="785A3B45">
        <w:rPr>
          <w:rFonts w:ascii="Aptos" w:hAnsi="Aptos" w:eastAsia="Aptos" w:cs="Aptos"/>
          <w:sz w:val="22"/>
          <w:szCs w:val="22"/>
        </w:rPr>
        <w:t>1.</w:t>
      </w:r>
    </w:p>
    <w:p w:rsidR="0022669A" w:rsidP="785A3B45" w:rsidRDefault="2D6BAD99" w14:paraId="2CF592F1" w14:textId="7FA6D83F">
      <w:pPr>
        <w:spacing w:line="278" w:lineRule="auto"/>
        <w:jc w:val="both"/>
      </w:pPr>
      <w:r w:rsidRPr="785A3B45">
        <w:rPr>
          <w:rFonts w:ascii="Aptos" w:hAnsi="Aptos" w:eastAsia="Aptos" w:cs="Aptos"/>
          <w:sz w:val="22"/>
          <w:szCs w:val="22"/>
        </w:rPr>
        <w:t xml:space="preserve"> </w:t>
      </w:r>
    </w:p>
    <w:p w:rsidR="0022669A" w:rsidP="785A3B45" w:rsidRDefault="2D6BAD99" w14:paraId="4E44F9A1" w14:textId="3FFD030B">
      <w:pPr>
        <w:spacing w:line="278" w:lineRule="auto"/>
        <w:jc w:val="both"/>
      </w:pPr>
      <w:r w:rsidRPr="785A3B45">
        <w:rPr>
          <w:rFonts w:ascii="Aptos" w:hAnsi="Aptos" w:eastAsia="Aptos" w:cs="Aptos"/>
          <w:sz w:val="22"/>
          <w:szCs w:val="22"/>
        </w:rPr>
        <w:t xml:space="preserve"> </w:t>
      </w:r>
    </w:p>
    <w:p w:rsidR="0022669A" w:rsidP="785A3B45" w:rsidRDefault="2D6BAD99" w14:paraId="58F7A589" w14:textId="12296B03">
      <w:pPr>
        <w:spacing w:line="278" w:lineRule="auto"/>
        <w:jc w:val="both"/>
      </w:pPr>
      <w:r w:rsidRPr="785A3B45">
        <w:rPr>
          <w:rFonts w:ascii="Aptos" w:hAnsi="Aptos" w:eastAsia="Aptos" w:cs="Aptos"/>
          <w:sz w:val="22"/>
          <w:szCs w:val="22"/>
        </w:rPr>
        <w:t xml:space="preserve"> </w:t>
      </w:r>
    </w:p>
    <w:p w:rsidR="0022669A" w:rsidP="785A3B45" w:rsidRDefault="2D6BAD99" w14:paraId="4527D9B5" w14:textId="603F87A0">
      <w:pPr>
        <w:spacing w:line="278" w:lineRule="auto"/>
        <w:jc w:val="both"/>
      </w:pPr>
      <w:r w:rsidRPr="785A3B45">
        <w:rPr>
          <w:rFonts w:ascii="Aptos" w:hAnsi="Aptos" w:eastAsia="Aptos" w:cs="Aptos"/>
          <w:sz w:val="22"/>
          <w:szCs w:val="22"/>
        </w:rPr>
        <w:t>2.</w:t>
      </w:r>
    </w:p>
    <w:p w:rsidR="0022669A" w:rsidP="785A3B45" w:rsidRDefault="2D6BAD99" w14:paraId="7E5DA0AC" w14:textId="7BF7C1DC">
      <w:pPr>
        <w:spacing w:line="278" w:lineRule="auto"/>
        <w:jc w:val="both"/>
      </w:pPr>
      <w:r w:rsidRPr="785A3B45">
        <w:rPr>
          <w:rFonts w:ascii="Aptos" w:hAnsi="Aptos" w:eastAsia="Aptos" w:cs="Aptos"/>
          <w:sz w:val="22"/>
          <w:szCs w:val="22"/>
        </w:rPr>
        <w:t xml:space="preserve"> </w:t>
      </w:r>
    </w:p>
    <w:p w:rsidR="0022669A" w:rsidP="785A3B45" w:rsidRDefault="2D6BAD99" w14:paraId="5234F9BB" w14:textId="550014C8">
      <w:pPr>
        <w:spacing w:line="278" w:lineRule="auto"/>
        <w:jc w:val="both"/>
      </w:pPr>
      <w:r w:rsidRPr="785A3B45">
        <w:rPr>
          <w:rFonts w:ascii="Aptos" w:hAnsi="Aptos" w:eastAsia="Aptos" w:cs="Aptos"/>
          <w:sz w:val="22"/>
          <w:szCs w:val="22"/>
        </w:rPr>
        <w:t xml:space="preserve"> </w:t>
      </w:r>
    </w:p>
    <w:p w:rsidR="0022669A" w:rsidP="785A3B45" w:rsidRDefault="2D6BAD99" w14:paraId="2B88E7D4" w14:textId="39332F50">
      <w:pPr>
        <w:spacing w:line="278" w:lineRule="auto"/>
        <w:jc w:val="both"/>
      </w:pPr>
      <w:r w:rsidRPr="785A3B45">
        <w:rPr>
          <w:rFonts w:ascii="Aptos" w:hAnsi="Aptos" w:eastAsia="Aptos" w:cs="Aptos"/>
          <w:sz w:val="22"/>
          <w:szCs w:val="22"/>
        </w:rPr>
        <w:t xml:space="preserve"> </w:t>
      </w:r>
    </w:p>
    <w:p w:rsidR="0022669A" w:rsidP="785A3B45" w:rsidRDefault="2D6BAD99" w14:paraId="339A3518" w14:textId="77539262">
      <w:pPr>
        <w:spacing w:line="278" w:lineRule="auto"/>
        <w:jc w:val="both"/>
      </w:pPr>
      <w:r w:rsidRPr="785A3B45">
        <w:rPr>
          <w:rFonts w:ascii="Aptos" w:hAnsi="Aptos" w:eastAsia="Aptos" w:cs="Aptos"/>
          <w:sz w:val="22"/>
          <w:szCs w:val="22"/>
        </w:rPr>
        <w:t>3.</w:t>
      </w:r>
    </w:p>
    <w:p w:rsidR="0022669A" w:rsidP="785A3B45" w:rsidRDefault="2D6BAD99" w14:paraId="0629F13A" w14:textId="28BB13DF">
      <w:pPr>
        <w:spacing w:line="278" w:lineRule="auto"/>
        <w:jc w:val="both"/>
      </w:pPr>
      <w:r w:rsidRPr="785A3B45">
        <w:rPr>
          <w:rFonts w:ascii="Aptos" w:hAnsi="Aptos" w:eastAsia="Aptos" w:cs="Aptos"/>
          <w:sz w:val="22"/>
          <w:szCs w:val="22"/>
        </w:rPr>
        <w:t xml:space="preserve"> </w:t>
      </w:r>
    </w:p>
    <w:p w:rsidR="0022669A" w:rsidP="785A3B45" w:rsidRDefault="2D6BAD99" w14:paraId="256D33CA" w14:textId="3B02AEC4">
      <w:pPr>
        <w:spacing w:line="278" w:lineRule="auto"/>
        <w:jc w:val="both"/>
      </w:pPr>
      <w:r w:rsidRPr="785A3B45">
        <w:rPr>
          <w:rFonts w:ascii="Aptos" w:hAnsi="Aptos" w:eastAsia="Aptos" w:cs="Aptos"/>
          <w:sz w:val="22"/>
          <w:szCs w:val="22"/>
        </w:rPr>
        <w:t xml:space="preserve"> </w:t>
      </w:r>
    </w:p>
    <w:p w:rsidR="0022669A" w:rsidP="785A3B45" w:rsidRDefault="0022669A" w14:paraId="7517A78D" w14:textId="420F25BE">
      <w:pPr>
        <w:spacing w:line="278" w:lineRule="auto"/>
        <w:jc w:val="both"/>
        <w:rPr>
          <w:rFonts w:ascii="Aptos" w:hAnsi="Aptos" w:eastAsia="Aptos" w:cs="Aptos"/>
          <w:sz w:val="22"/>
          <w:szCs w:val="22"/>
        </w:rPr>
      </w:pPr>
    </w:p>
    <w:p w:rsidR="0022669A" w:rsidRDefault="0022669A" w14:paraId="7B5CAEB5" w14:textId="4D50A390"/>
    <w:sectPr w:rsidR="0022669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BEC" w:rsidRDefault="00A05BEC" w14:paraId="10D2FEBF" w14:textId="77777777">
      <w:pPr>
        <w:spacing w:after="0" w:line="240" w:lineRule="auto"/>
      </w:pPr>
      <w:r>
        <w:separator/>
      </w:r>
    </w:p>
  </w:endnote>
  <w:endnote w:type="continuationSeparator" w:id="0">
    <w:p w:rsidR="00A05BEC" w:rsidRDefault="00A05BEC" w14:paraId="16D45B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4EA515" w:rsidTr="374EA515" w14:paraId="319FFBA6" w14:textId="77777777">
      <w:trPr>
        <w:trHeight w:val="300"/>
      </w:trPr>
      <w:tc>
        <w:tcPr>
          <w:tcW w:w="3005" w:type="dxa"/>
        </w:tcPr>
        <w:p w:rsidR="374EA515" w:rsidP="374EA515" w:rsidRDefault="374EA515" w14:paraId="7B124989" w14:textId="33AA28F2">
          <w:pPr>
            <w:pStyle w:val="Koptekst"/>
            <w:ind w:left="-115"/>
          </w:pPr>
        </w:p>
      </w:tc>
      <w:tc>
        <w:tcPr>
          <w:tcW w:w="3005" w:type="dxa"/>
        </w:tcPr>
        <w:p w:rsidR="374EA515" w:rsidP="374EA515" w:rsidRDefault="374EA515" w14:paraId="6847850E" w14:textId="773D4987">
          <w:pPr>
            <w:pStyle w:val="Koptekst"/>
            <w:jc w:val="center"/>
          </w:pPr>
        </w:p>
      </w:tc>
      <w:tc>
        <w:tcPr>
          <w:tcW w:w="3005" w:type="dxa"/>
        </w:tcPr>
        <w:p w:rsidR="374EA515" w:rsidP="374EA515" w:rsidRDefault="374EA515" w14:paraId="32425243" w14:textId="7B2DD25B">
          <w:pPr>
            <w:pStyle w:val="Koptekst"/>
            <w:ind w:right="-115"/>
            <w:jc w:val="right"/>
          </w:pPr>
        </w:p>
      </w:tc>
    </w:tr>
  </w:tbl>
  <w:p w:rsidR="374EA515" w:rsidP="374EA515" w:rsidRDefault="374EA515" w14:paraId="0CF42D9D" w14:textId="504C9D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BEC" w:rsidRDefault="00A05BEC" w14:paraId="4924622E" w14:textId="77777777">
      <w:pPr>
        <w:spacing w:after="0" w:line="240" w:lineRule="auto"/>
      </w:pPr>
      <w:r>
        <w:separator/>
      </w:r>
    </w:p>
  </w:footnote>
  <w:footnote w:type="continuationSeparator" w:id="0">
    <w:p w:rsidR="00A05BEC" w:rsidRDefault="00A05BEC" w14:paraId="468F94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4EA515" w:rsidTr="374EA515" w14:paraId="0F647284" w14:textId="77777777">
      <w:trPr>
        <w:trHeight w:val="300"/>
      </w:trPr>
      <w:tc>
        <w:tcPr>
          <w:tcW w:w="3005" w:type="dxa"/>
        </w:tcPr>
        <w:p w:rsidR="374EA515" w:rsidP="374EA515" w:rsidRDefault="374EA515" w14:paraId="1DE1D046" w14:textId="531E2413">
          <w:pPr>
            <w:pStyle w:val="Koptekst"/>
            <w:ind w:left="-115"/>
          </w:pPr>
        </w:p>
      </w:tc>
      <w:tc>
        <w:tcPr>
          <w:tcW w:w="3005" w:type="dxa"/>
        </w:tcPr>
        <w:p w:rsidR="374EA515" w:rsidP="374EA515" w:rsidRDefault="374EA515" w14:paraId="787AC112" w14:textId="2A983E87">
          <w:pPr>
            <w:pStyle w:val="Koptekst"/>
            <w:jc w:val="center"/>
          </w:pPr>
        </w:p>
      </w:tc>
      <w:tc>
        <w:tcPr>
          <w:tcW w:w="3005" w:type="dxa"/>
        </w:tcPr>
        <w:p w:rsidR="374EA515" w:rsidP="374EA515" w:rsidRDefault="374EA515" w14:paraId="0CCADE2E" w14:textId="2334E3AB">
          <w:pPr>
            <w:pStyle w:val="Koptekst"/>
            <w:ind w:right="-115"/>
            <w:jc w:val="right"/>
          </w:pPr>
          <w:r>
            <w:rPr>
              <w:noProof/>
            </w:rPr>
            <w:drawing>
              <wp:inline distT="0" distB="0" distL="0" distR="0" wp14:anchorId="37CDA0B6" wp14:editId="1EB17233">
                <wp:extent cx="556581" cy="325804"/>
                <wp:effectExtent l="0" t="0" r="0" b="0"/>
                <wp:docPr id="10011488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80536" name=""/>
                        <pic:cNvPicPr/>
                      </pic:nvPicPr>
                      <pic:blipFill>
                        <a:blip r:embed="rId1">
                          <a:extLst>
                            <a:ext uri="{28A0092B-C50C-407E-A947-70E740481C1C}">
                              <a14:useLocalDpi xmlns:a14="http://schemas.microsoft.com/office/drawing/2010/main"/>
                            </a:ext>
                          </a:extLst>
                        </a:blip>
                        <a:stretch>
                          <a:fillRect/>
                        </a:stretch>
                      </pic:blipFill>
                      <pic:spPr>
                        <a:xfrm>
                          <a:off x="0" y="0"/>
                          <a:ext cx="556581" cy="325804"/>
                        </a:xfrm>
                        <a:prstGeom prst="rect">
                          <a:avLst/>
                        </a:prstGeom>
                      </pic:spPr>
                    </pic:pic>
                  </a:graphicData>
                </a:graphic>
              </wp:inline>
            </w:drawing>
          </w:r>
        </w:p>
      </w:tc>
    </w:tr>
  </w:tbl>
  <w:p w:rsidR="374EA515" w:rsidP="374EA515" w:rsidRDefault="374EA515" w14:paraId="2AEE95AD" w14:textId="6D6E2C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7B952"/>
    <w:multiLevelType w:val="hybridMultilevel"/>
    <w:tmpl w:val="2B6E7518"/>
    <w:lvl w:ilvl="0" w:tplc="9C304B80">
      <w:start w:val="1"/>
      <w:numFmt w:val="bullet"/>
      <w:lvlText w:val="·"/>
      <w:lvlJc w:val="left"/>
      <w:pPr>
        <w:ind w:left="720" w:hanging="360"/>
      </w:pPr>
      <w:rPr>
        <w:rFonts w:hint="default" w:ascii="Symbol" w:hAnsi="Symbol"/>
      </w:rPr>
    </w:lvl>
    <w:lvl w:ilvl="1" w:tplc="F04AECD8">
      <w:start w:val="1"/>
      <w:numFmt w:val="bullet"/>
      <w:lvlText w:val="o"/>
      <w:lvlJc w:val="left"/>
      <w:pPr>
        <w:ind w:left="1440" w:hanging="360"/>
      </w:pPr>
      <w:rPr>
        <w:rFonts w:hint="default" w:ascii="Courier New" w:hAnsi="Courier New"/>
      </w:rPr>
    </w:lvl>
    <w:lvl w:ilvl="2" w:tplc="D50253B2">
      <w:start w:val="1"/>
      <w:numFmt w:val="bullet"/>
      <w:lvlText w:val=""/>
      <w:lvlJc w:val="left"/>
      <w:pPr>
        <w:ind w:left="2160" w:hanging="360"/>
      </w:pPr>
      <w:rPr>
        <w:rFonts w:hint="default" w:ascii="Wingdings" w:hAnsi="Wingdings"/>
      </w:rPr>
    </w:lvl>
    <w:lvl w:ilvl="3" w:tplc="31F63B1E">
      <w:start w:val="1"/>
      <w:numFmt w:val="bullet"/>
      <w:lvlText w:val=""/>
      <w:lvlJc w:val="left"/>
      <w:pPr>
        <w:ind w:left="2880" w:hanging="360"/>
      </w:pPr>
      <w:rPr>
        <w:rFonts w:hint="default" w:ascii="Symbol" w:hAnsi="Symbol"/>
      </w:rPr>
    </w:lvl>
    <w:lvl w:ilvl="4" w:tplc="6D16676E">
      <w:start w:val="1"/>
      <w:numFmt w:val="bullet"/>
      <w:lvlText w:val="o"/>
      <w:lvlJc w:val="left"/>
      <w:pPr>
        <w:ind w:left="3600" w:hanging="360"/>
      </w:pPr>
      <w:rPr>
        <w:rFonts w:hint="default" w:ascii="Courier New" w:hAnsi="Courier New"/>
      </w:rPr>
    </w:lvl>
    <w:lvl w:ilvl="5" w:tplc="49E651A6">
      <w:start w:val="1"/>
      <w:numFmt w:val="bullet"/>
      <w:lvlText w:val=""/>
      <w:lvlJc w:val="left"/>
      <w:pPr>
        <w:ind w:left="4320" w:hanging="360"/>
      </w:pPr>
      <w:rPr>
        <w:rFonts w:hint="default" w:ascii="Wingdings" w:hAnsi="Wingdings"/>
      </w:rPr>
    </w:lvl>
    <w:lvl w:ilvl="6" w:tplc="ADDE9794">
      <w:start w:val="1"/>
      <w:numFmt w:val="bullet"/>
      <w:lvlText w:val=""/>
      <w:lvlJc w:val="left"/>
      <w:pPr>
        <w:ind w:left="5040" w:hanging="360"/>
      </w:pPr>
      <w:rPr>
        <w:rFonts w:hint="default" w:ascii="Symbol" w:hAnsi="Symbol"/>
      </w:rPr>
    </w:lvl>
    <w:lvl w:ilvl="7" w:tplc="99306ED2">
      <w:start w:val="1"/>
      <w:numFmt w:val="bullet"/>
      <w:lvlText w:val="o"/>
      <w:lvlJc w:val="left"/>
      <w:pPr>
        <w:ind w:left="5760" w:hanging="360"/>
      </w:pPr>
      <w:rPr>
        <w:rFonts w:hint="default" w:ascii="Courier New" w:hAnsi="Courier New"/>
      </w:rPr>
    </w:lvl>
    <w:lvl w:ilvl="8" w:tplc="C5C4ACBE">
      <w:start w:val="1"/>
      <w:numFmt w:val="bullet"/>
      <w:lvlText w:val=""/>
      <w:lvlJc w:val="left"/>
      <w:pPr>
        <w:ind w:left="6480" w:hanging="360"/>
      </w:pPr>
      <w:rPr>
        <w:rFonts w:hint="default" w:ascii="Wingdings" w:hAnsi="Wingdings"/>
      </w:rPr>
    </w:lvl>
  </w:abstractNum>
  <w:num w:numId="1" w16cid:durableId="1476145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D74CBC"/>
    <w:rsid w:val="0022669A"/>
    <w:rsid w:val="00637E67"/>
    <w:rsid w:val="009F5D9F"/>
    <w:rsid w:val="00A05BEC"/>
    <w:rsid w:val="2D6BAD99"/>
    <w:rsid w:val="312D22ED"/>
    <w:rsid w:val="374EA515"/>
    <w:rsid w:val="38D8365A"/>
    <w:rsid w:val="51D74CBC"/>
    <w:rsid w:val="76672F8D"/>
    <w:rsid w:val="785A3B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CA49"/>
  <w15:chartTrackingRefBased/>
  <w15:docId w15:val="{6A976E6F-D71F-4D56-804E-EB21566B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785A3B45"/>
    <w:pPr>
      <w:ind w:left="720"/>
      <w:contextualSpacing/>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Koptekst">
    <w:name w:val="header"/>
    <w:basedOn w:val="Standaard"/>
    <w:uiPriority w:val="99"/>
    <w:unhideWhenUsed/>
    <w:rsid w:val="374EA515"/>
    <w:pPr>
      <w:tabs>
        <w:tab w:val="center" w:pos="4680"/>
        <w:tab w:val="right" w:pos="9360"/>
      </w:tabs>
      <w:spacing w:after="0" w:line="240" w:lineRule="auto"/>
    </w:pPr>
  </w:style>
  <w:style w:type="paragraph" w:styleId="Voettekst">
    <w:name w:val="footer"/>
    <w:basedOn w:val="Standaard"/>
    <w:uiPriority w:val="99"/>
    <w:unhideWhenUsed/>
    <w:rsid w:val="374EA515"/>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C56D999080944795566513CC75ABE8" ma:contentTypeVersion="3" ma:contentTypeDescription="Een nieuw document maken." ma:contentTypeScope="" ma:versionID="eea3b68b035e3bbc2b1e6bc311b05892">
  <xsd:schema xmlns:xsd="http://www.w3.org/2001/XMLSchema" xmlns:xs="http://www.w3.org/2001/XMLSchema" xmlns:p="http://schemas.microsoft.com/office/2006/metadata/properties" xmlns:ns2="3eb7e569-df79-4bde-a893-7ad4cc0c5655" targetNamespace="http://schemas.microsoft.com/office/2006/metadata/properties" ma:root="true" ma:fieldsID="98bcab83b9b685e7aff9f9ebdbae83e3" ns2:_="">
    <xsd:import namespace="3eb7e569-df79-4bde-a893-7ad4cc0c565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7e569-df79-4bde-a893-7ad4cc0c5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C4889-371C-4CF7-9E03-C2750EB96C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4BFA2A-2071-4AF9-B0AE-315FDCF6C8C1}">
  <ds:schemaRefs>
    <ds:schemaRef ds:uri="http://schemas.microsoft.com/sharepoint/v3/contenttype/forms"/>
  </ds:schemaRefs>
</ds:datastoreItem>
</file>

<file path=customXml/itemProps3.xml><?xml version="1.0" encoding="utf-8"?>
<ds:datastoreItem xmlns:ds="http://schemas.openxmlformats.org/officeDocument/2006/customXml" ds:itemID="{83A99050-C3E1-4232-82B8-2CEBF862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7e569-df79-4bde-a893-7ad4cc0c5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Tjeerd den Hartog</dc:creator>
  <keywords/>
  <dc:description/>
  <lastModifiedBy>Annerieke van Laar</lastModifiedBy>
  <revision>3</revision>
  <dcterms:created xsi:type="dcterms:W3CDTF">2025-10-29T13:46:00.0000000Z</dcterms:created>
  <dcterms:modified xsi:type="dcterms:W3CDTF">2025-11-17T11:47:28.5361531Z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0x010100E0C56D999080944795566513CC75ABE8</vt:lpwstr>
  </property>
</Properties>
</file>